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4445D0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center"/>
        <w:rPr>
          <w:b/>
          <w:sz w:val="48"/>
          <w:szCs w:val="48"/>
        </w:rPr>
      </w:pPr>
      <w:r w:rsidRPr="004445D0">
        <w:rPr>
          <w:b/>
          <w:sz w:val="48"/>
          <w:szCs w:val="48"/>
        </w:rPr>
        <w:t xml:space="preserve">PROGRAM </w:t>
      </w:r>
    </w:p>
    <w:p w:rsidR="00B24575" w:rsidRPr="004445D0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center"/>
        <w:rPr>
          <w:b/>
          <w:sz w:val="48"/>
          <w:szCs w:val="48"/>
        </w:rPr>
      </w:pPr>
      <w:r w:rsidRPr="004445D0">
        <w:rPr>
          <w:b/>
          <w:sz w:val="48"/>
          <w:szCs w:val="48"/>
        </w:rPr>
        <w:t>WYCHOWAWCZO</w:t>
      </w:r>
      <w:r>
        <w:rPr>
          <w:b/>
          <w:sz w:val="48"/>
          <w:szCs w:val="48"/>
        </w:rPr>
        <w:t>-</w:t>
      </w:r>
      <w:r w:rsidRPr="004445D0">
        <w:rPr>
          <w:b/>
          <w:sz w:val="48"/>
          <w:szCs w:val="48"/>
        </w:rPr>
        <w:t>PROFILAKTYCZNY</w:t>
      </w: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center"/>
        <w:rPr>
          <w:b/>
          <w:sz w:val="44"/>
        </w:rPr>
      </w:pPr>
      <w:r w:rsidRPr="000157F6">
        <w:rPr>
          <w:rFonts w:eastAsia="Times"/>
          <w:b/>
          <w:sz w:val="44"/>
        </w:rPr>
        <w:t xml:space="preserve">ZESPOŁU SZKÓŁ </w:t>
      </w: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center"/>
        <w:rPr>
          <w:b/>
          <w:sz w:val="44"/>
        </w:rPr>
      </w:pPr>
      <w:r w:rsidRPr="000157F6">
        <w:rPr>
          <w:b/>
          <w:sz w:val="44"/>
        </w:rPr>
        <w:t>W SUCHOWOLI</w:t>
      </w: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  <w:r w:rsidRPr="000157F6">
        <w:rPr>
          <w:b/>
          <w:i/>
          <w:sz w:val="40"/>
        </w:rPr>
        <w:t>Rok</w:t>
      </w:r>
      <w:r w:rsidR="003E0EE3">
        <w:rPr>
          <w:b/>
          <w:i/>
          <w:sz w:val="40"/>
        </w:rPr>
        <w:t xml:space="preserve"> szkolny 2025/2026</w:t>
      </w: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i/>
          <w:sz w:val="40"/>
        </w:rPr>
      </w:pPr>
    </w:p>
    <w:p w:rsidR="00B24575" w:rsidRPr="000157F6" w:rsidRDefault="00B24575" w:rsidP="00B24575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44"/>
        </w:rPr>
      </w:pPr>
    </w:p>
    <w:p w:rsidR="00B24575" w:rsidRPr="006F4BBF" w:rsidRDefault="00B24575" w:rsidP="00B24575"/>
    <w:p w:rsidR="00E446C3" w:rsidRDefault="00E446C3" w:rsidP="00E446C3">
      <w:pPr>
        <w:pStyle w:val="Nagwekspisutreci"/>
      </w:pPr>
      <w:r>
        <w:lastRenderedPageBreak/>
        <w:t>Spis treści</w:t>
      </w:r>
    </w:p>
    <w:p w:rsidR="00E446C3" w:rsidRPr="00F91DE7" w:rsidRDefault="00E446C3" w:rsidP="00E446C3"/>
    <w:p w:rsidR="00E446C3" w:rsidRDefault="00F03702" w:rsidP="00B500E8">
      <w:pPr>
        <w:pStyle w:val="Spistreci1"/>
      </w:pPr>
      <w:r w:rsidRPr="00F03702">
        <w:rPr>
          <w:b/>
          <w:bCs/>
        </w:rPr>
        <w:fldChar w:fldCharType="begin"/>
      </w:r>
      <w:r w:rsidR="00E446C3">
        <w:rPr>
          <w:b/>
          <w:bCs/>
        </w:rPr>
        <w:instrText xml:space="preserve"> TOC \o "1-3" \h \z \u </w:instrText>
      </w:r>
      <w:r w:rsidRPr="00F03702">
        <w:rPr>
          <w:b/>
          <w:bCs/>
        </w:rPr>
        <w:fldChar w:fldCharType="separate"/>
      </w:r>
    </w:p>
    <w:p w:rsidR="00E446C3" w:rsidRDefault="00C57A83" w:rsidP="00835ED1">
      <w:pPr>
        <w:rPr>
          <w:lang w:eastAsia="en-US"/>
        </w:rPr>
      </w:pPr>
      <w:r>
        <w:rPr>
          <w:lang w:eastAsia="en-US"/>
        </w:rPr>
        <w:t>I.Akty prawn</w:t>
      </w:r>
      <w:r w:rsidR="00835ED1">
        <w:rPr>
          <w:lang w:eastAsia="en-US"/>
        </w:rPr>
        <w:t>e</w:t>
      </w:r>
    </w:p>
    <w:p w:rsidR="00835ED1" w:rsidRDefault="00835ED1" w:rsidP="00835ED1">
      <w:pPr>
        <w:rPr>
          <w:lang w:eastAsia="en-US"/>
        </w:rPr>
      </w:pPr>
      <w:r>
        <w:rPr>
          <w:lang w:eastAsia="en-US"/>
        </w:rPr>
        <w:t>II. Misja Szkoły.</w:t>
      </w:r>
    </w:p>
    <w:p w:rsidR="00877923" w:rsidRDefault="00877923" w:rsidP="00B500E8">
      <w:pPr>
        <w:rPr>
          <w:lang w:eastAsia="en-US"/>
        </w:rPr>
      </w:pPr>
      <w:r>
        <w:rPr>
          <w:lang w:eastAsia="en-US"/>
        </w:rPr>
        <w:t>III. Sylwetka ab</w:t>
      </w:r>
      <w:r w:rsidR="00835ED1">
        <w:rPr>
          <w:lang w:eastAsia="en-US"/>
        </w:rPr>
        <w:t>solwenta.</w:t>
      </w:r>
    </w:p>
    <w:p w:rsidR="00B500E8" w:rsidRDefault="00835ED1" w:rsidP="00835ED1">
      <w:pPr>
        <w:rPr>
          <w:lang w:eastAsia="en-US"/>
        </w:rPr>
      </w:pPr>
      <w:r>
        <w:rPr>
          <w:lang w:eastAsia="en-US"/>
        </w:rPr>
        <w:t>III.</w:t>
      </w:r>
      <w:r w:rsidR="00C57A83">
        <w:rPr>
          <w:lang w:eastAsia="en-US"/>
        </w:rPr>
        <w:t>Cele ogóle programu.</w:t>
      </w:r>
    </w:p>
    <w:p w:rsidR="00B500E8" w:rsidRDefault="00835ED1" w:rsidP="00B500E8">
      <w:pPr>
        <w:rPr>
          <w:lang w:eastAsia="en-US"/>
        </w:rPr>
      </w:pPr>
      <w:r>
        <w:rPr>
          <w:lang w:eastAsia="en-US"/>
        </w:rPr>
        <w:t>IV. Struktura oddziałów.</w:t>
      </w:r>
    </w:p>
    <w:p w:rsidR="00B500E8" w:rsidRDefault="00B500E8" w:rsidP="00B500E8">
      <w:pPr>
        <w:rPr>
          <w:lang w:eastAsia="en-US"/>
        </w:rPr>
      </w:pPr>
      <w:r>
        <w:rPr>
          <w:lang w:eastAsia="en-US"/>
        </w:rPr>
        <w:t>V.Kalendarium uroczystości szkolnych w roku 2</w:t>
      </w:r>
      <w:r w:rsidR="003E0EE3">
        <w:rPr>
          <w:lang w:eastAsia="en-US"/>
        </w:rPr>
        <w:t>025/26</w:t>
      </w:r>
      <w:r>
        <w:rPr>
          <w:lang w:eastAsia="en-US"/>
        </w:rPr>
        <w:t>.</w:t>
      </w:r>
    </w:p>
    <w:p w:rsidR="00835ED1" w:rsidRPr="00835ED1" w:rsidRDefault="00B500E8" w:rsidP="00835ED1">
      <w:pPr>
        <w:rPr>
          <w:lang w:eastAsia="en-US"/>
        </w:rPr>
      </w:pPr>
      <w:r>
        <w:rPr>
          <w:lang w:eastAsia="en-US"/>
        </w:rPr>
        <w:t>VI.</w:t>
      </w:r>
      <w:r w:rsidRPr="00B500E8">
        <w:rPr>
          <w:lang w:eastAsia="en-US"/>
        </w:rPr>
        <w:t xml:space="preserve"> </w:t>
      </w:r>
      <w:r w:rsidR="00835ED1">
        <w:rPr>
          <w:lang w:eastAsia="en-US"/>
        </w:rPr>
        <w:t>Szczegółowe cele programu</w:t>
      </w:r>
      <w:r>
        <w:rPr>
          <w:lang w:eastAsia="en-US"/>
        </w:rPr>
        <w:t>..</w:t>
      </w:r>
    </w:p>
    <w:p w:rsidR="00835ED1" w:rsidRPr="00835ED1" w:rsidRDefault="00835ED1" w:rsidP="00835ED1">
      <w:pPr>
        <w:rPr>
          <w:lang w:eastAsia="en-US"/>
        </w:rPr>
      </w:pPr>
      <w:r>
        <w:rPr>
          <w:lang w:eastAsia="en-US"/>
        </w:rPr>
        <w:t>VII.Propozycje tematów lekcji wychowawczych.</w:t>
      </w:r>
    </w:p>
    <w:p w:rsidR="00835ED1" w:rsidRDefault="00B500E8" w:rsidP="00B500E8">
      <w:pPr>
        <w:rPr>
          <w:lang w:eastAsia="en-US"/>
        </w:rPr>
      </w:pPr>
      <w:r>
        <w:rPr>
          <w:lang w:eastAsia="en-US"/>
        </w:rPr>
        <w:t>VIII. Ewaluacja programu profilaktyczno-wychow</w:t>
      </w:r>
      <w:r w:rsidR="00835ED1">
        <w:rPr>
          <w:lang w:eastAsia="en-US"/>
        </w:rPr>
        <w:t>awczego</w:t>
      </w:r>
    </w:p>
    <w:p w:rsidR="00E446C3" w:rsidRDefault="0036794A" w:rsidP="00835ED1">
      <w:pPr>
        <w:rPr>
          <w:lang w:eastAsia="en-US"/>
        </w:rPr>
      </w:pPr>
      <w:r>
        <w:rPr>
          <w:lang w:eastAsia="en-US"/>
        </w:rPr>
        <w:t>IX.</w:t>
      </w:r>
      <w:r w:rsidR="00F60503" w:rsidRPr="00F60503">
        <w:rPr>
          <w:lang w:eastAsia="en-US"/>
        </w:rPr>
        <w:t xml:space="preserve"> </w:t>
      </w:r>
      <w:r w:rsidR="00F60503">
        <w:rPr>
          <w:lang w:eastAsia="en-US"/>
        </w:rPr>
        <w:t>Czynniki chroniące i czynniki ryzyka - wnioski , analiza ankiet</w:t>
      </w:r>
    </w:p>
    <w:p w:rsidR="009660FF" w:rsidRPr="00F91DE7" w:rsidRDefault="009660FF" w:rsidP="00835ED1">
      <w:pPr>
        <w:rPr>
          <w:lang w:eastAsia="en-US"/>
        </w:rPr>
      </w:pPr>
    </w:p>
    <w:p w:rsidR="00E446C3" w:rsidRDefault="00F03702" w:rsidP="00E446C3">
      <w:pPr>
        <w:spacing w:before="100" w:after="100" w:line="240" w:lineRule="auto"/>
        <w:jc w:val="both"/>
        <w:rPr>
          <w:b/>
          <w:bCs/>
        </w:rPr>
      </w:pPr>
      <w:r>
        <w:rPr>
          <w:b/>
          <w:bCs/>
        </w:rPr>
        <w:fldChar w:fldCharType="end"/>
      </w: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E446C3" w:rsidRDefault="00E446C3" w:rsidP="00E446C3">
      <w:pPr>
        <w:spacing w:before="100" w:after="100" w:line="240" w:lineRule="auto"/>
        <w:jc w:val="both"/>
        <w:rPr>
          <w:b/>
          <w:bCs/>
        </w:rPr>
      </w:pPr>
    </w:p>
    <w:p w:rsidR="00C57A83" w:rsidRDefault="00C57A83" w:rsidP="00E446C3">
      <w:pPr>
        <w:spacing w:before="100" w:after="100" w:line="240" w:lineRule="auto"/>
        <w:jc w:val="both"/>
        <w:rPr>
          <w:b/>
          <w:bCs/>
        </w:rPr>
      </w:pPr>
    </w:p>
    <w:p w:rsidR="00B24575" w:rsidRPr="006F4BBF" w:rsidRDefault="00B24575" w:rsidP="00E446C3">
      <w:pPr>
        <w:spacing w:before="100" w:after="100" w:line="240" w:lineRule="auto"/>
        <w:jc w:val="both"/>
        <w:rPr>
          <w:rFonts w:cstheme="minorHAnsi"/>
          <w:b/>
        </w:rPr>
      </w:pPr>
      <w:r w:rsidRPr="006F4BBF">
        <w:rPr>
          <w:rFonts w:cstheme="minorHAnsi"/>
          <w:b/>
        </w:rPr>
        <w:t>Podstawa prawna: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bookmarkStart w:id="0" w:name="_Hlk485156468"/>
      <w:r w:rsidRPr="006F4BBF">
        <w:t>Konstytucja Rzeczypospolitej Polskiej z 2 kwietnia 1997 r. (Dz.U. z 1997 r. nr 78 poz. 483 ze zm.).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Konwencja o Prawach Dziecka, przyjęta przez Zgromadzenie Ogólne Narodów Zjednoczonych z 20 listopada 1989 r. (Dz.U. z 1991 r. nr 120, poz. 526).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Ustawa z 26 stycznia 1982 r. Karta Nauczyciela (Dz.U. z 2024r. poz. 986).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Ustawa z 7 września 1991 r. o systemie oświaty (Dz.U. z 2024 r. poz. 750).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Ustawa z 14 grudnia 2016 r. Prawo oświatowe (Dz.U. z 2024 r. poz. 737).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Ustawa z 26 października 1982 r. o wychowaniu w trzeźwości i przeciwdziałaniu alkoholizmowi (tekst jedn. Dz.U. z 2023 r. poz. 2151).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Ustawa z 29 lipca 2005 r. o przeciwdziałaniu narkomanii (Dz.U. z 2023 r. poz. 1939).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 xml:space="preserve">Ustawa z 9 listopada 1995 r. o ochronie zdrowia przed następstwami używania tytoniu i wyrobów tytoniowych (Dz.U. z 2024 r. poz. 1162). 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  <w:rPr>
          <w:rStyle w:val="Uwydatnienie"/>
          <w:rFonts w:asciiTheme="minorHAnsi" w:hAnsiTheme="minorHAnsi" w:cstheme="minorHAnsi"/>
        </w:rPr>
      </w:pPr>
      <w:r w:rsidRPr="006F4BBF">
        <w:t>Ustawa z 9 czerwca 2022 r. o wspieraniu i</w:t>
      </w:r>
      <w:r w:rsidRPr="006F4BBF">
        <w:rPr>
          <w:rStyle w:val="Uwydatnienie"/>
          <w:rFonts w:asciiTheme="minorHAnsi" w:hAnsiTheme="minorHAnsi" w:cstheme="minorHAnsi"/>
        </w:rPr>
        <w:t>resocjalizacji nieletnich (Dz.U. z 2024 r. poz. 987).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 xml:space="preserve">Ustawa z 13 maja 2016 r. o przeciwdziałaniu zagrożeniom przestępczością na tle seksualnym i ochronie małoletnich (Dz.U. z 2024 r. poz. 560). 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  <w:rPr>
          <w:rFonts w:eastAsia="Times New Roman"/>
          <w:lang w:eastAsia="pl-PL"/>
        </w:rPr>
      </w:pPr>
      <w:r w:rsidRPr="006F4BBF">
        <w:rPr>
          <w:rFonts w:eastAsia="Times New Roman"/>
          <w:lang w:eastAsia="pl-PL"/>
        </w:rPr>
        <w:t>Rozporządzenie Ministra Edukacji Narodowej i Sportu z 31 grudnia 2002 r. w sprawie bezpieczeństwa i higieny w publicznych i niepublicznych szkołach i placówkach (tekst jedn.: Dz.U. z 2020 r. poz. 1604).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  <w:rPr>
          <w:rFonts w:eastAsia="Times New Roman"/>
          <w:lang w:eastAsia="pl-PL"/>
        </w:rPr>
      </w:pPr>
      <w:r w:rsidRPr="006F4BBF">
        <w:rPr>
          <w:rFonts w:eastAsia="Times New Roman"/>
          <w:lang w:eastAsia="pl-PL"/>
        </w:rPr>
        <w:t>Rozporządzenie Ministra Edukacji Narodowej z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z 2017 r. poz. 356 ze zm.).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Rozporządzenie Ministra Edukacji Narodowej z 18 sierpnia 2015 r. w sprawie zakresu i form prowadzenia w szkołach i placówkach systemu oświaty działalności wychowawczej, edukacyjnej, informacyjnej i profilaktycznej w celu przeciwdziałania narkomanii (Dz.U. z 2020 r. poz. 1449).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  <w:rPr>
          <w:b/>
          <w:bCs/>
        </w:rPr>
      </w:pPr>
      <w:r w:rsidRPr="006F4BBF">
        <w:rPr>
          <w:rStyle w:val="Pogrubienie"/>
        </w:rPr>
        <w:t>Rozporządzenie Ministra Edukacji Narodowej z 30 stycznia 2018 r. w sprawie podstawy programowej kształcenia ogólnego dla liceum ogólnokształcącego, technikum oraz branżowej szkoły II stopnia (Dz.U. z 2018 r. poz. 467 ze zm.).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 w:rsidRPr="006F4BBF">
        <w:t>Podstawowe kierunki realizacji polityki oświato</w:t>
      </w:r>
      <w:r w:rsidR="00560C9B">
        <w:t>wej państwa w roku szkolnym 2025/2026</w:t>
      </w:r>
      <w:r w:rsidRPr="006F4BBF">
        <w:t>.</w:t>
      </w:r>
    </w:p>
    <w:bookmarkEnd w:id="0"/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>
        <w:t>Statut  Zespołu Szkół w Suchowoli</w:t>
      </w:r>
      <w:r w:rsidRPr="006F4BBF">
        <w:t xml:space="preserve"> .</w:t>
      </w:r>
    </w:p>
    <w:p w:rsidR="00B24575" w:rsidRPr="006F4BBF" w:rsidRDefault="00B24575" w:rsidP="00105EDE">
      <w:pPr>
        <w:pStyle w:val="Akapitzlist"/>
        <w:numPr>
          <w:ilvl w:val="0"/>
          <w:numId w:val="40"/>
        </w:numPr>
        <w:spacing w:after="0"/>
      </w:pPr>
      <w:r>
        <w:t xml:space="preserve">Standardy Ochrony Uczniów </w:t>
      </w:r>
      <w:r w:rsidRPr="006F4BBF">
        <w:t xml:space="preserve"> przyjęte w </w:t>
      </w:r>
      <w:r>
        <w:t xml:space="preserve"> Zespole Szkół w Suchowoli</w:t>
      </w:r>
      <w:r w:rsidRPr="006F4BBF">
        <w:t xml:space="preserve"> .</w:t>
      </w:r>
    </w:p>
    <w:p w:rsidR="00B24575" w:rsidRDefault="00B24575" w:rsidP="00B24575">
      <w:pPr>
        <w:autoSpaceDE w:val="0"/>
        <w:spacing w:before="100" w:after="100" w:line="240" w:lineRule="auto"/>
        <w:jc w:val="both"/>
        <w:rPr>
          <w:rFonts w:cstheme="minorHAnsi"/>
          <w:lang w:val="en-US"/>
        </w:rPr>
      </w:pPr>
    </w:p>
    <w:p w:rsidR="00560C9B" w:rsidRDefault="00560C9B" w:rsidP="00B24575">
      <w:pPr>
        <w:autoSpaceDE w:val="0"/>
        <w:spacing w:before="100" w:after="100" w:line="240" w:lineRule="auto"/>
        <w:jc w:val="both"/>
        <w:rPr>
          <w:rFonts w:cstheme="minorHAnsi"/>
          <w:lang w:val="en-US"/>
        </w:rPr>
      </w:pPr>
    </w:p>
    <w:p w:rsidR="00560C9B" w:rsidRDefault="00560C9B" w:rsidP="00B24575">
      <w:pPr>
        <w:autoSpaceDE w:val="0"/>
        <w:spacing w:before="100" w:after="100" w:line="240" w:lineRule="auto"/>
        <w:jc w:val="both"/>
        <w:rPr>
          <w:rFonts w:cstheme="minorHAnsi"/>
          <w:lang w:val="en-US"/>
        </w:rPr>
      </w:pPr>
    </w:p>
    <w:p w:rsidR="00560C9B" w:rsidRDefault="00560C9B" w:rsidP="00B24575">
      <w:pPr>
        <w:autoSpaceDE w:val="0"/>
        <w:spacing w:before="100" w:after="100" w:line="240" w:lineRule="auto"/>
        <w:jc w:val="both"/>
        <w:rPr>
          <w:rFonts w:cstheme="minorHAnsi"/>
          <w:lang w:val="en-US"/>
        </w:rPr>
      </w:pPr>
    </w:p>
    <w:p w:rsidR="00560C9B" w:rsidRPr="006F4BBF" w:rsidRDefault="00560C9B" w:rsidP="00B24575">
      <w:pPr>
        <w:autoSpaceDE w:val="0"/>
        <w:spacing w:before="100" w:after="100" w:line="240" w:lineRule="auto"/>
        <w:jc w:val="both"/>
        <w:rPr>
          <w:rFonts w:cstheme="minorHAnsi"/>
          <w:lang w:val="en-US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lastRenderedPageBreak/>
        <w:t>Wstęp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Szkolny Program Wychowawczo-Profilaktyczny realizowany w </w:t>
      </w:r>
      <w:r>
        <w:rPr>
          <w:rFonts w:cstheme="minorHAnsi"/>
          <w:sz w:val="24"/>
          <w:szCs w:val="24"/>
        </w:rPr>
        <w:t>Zespole Szkół w Suchowoli</w:t>
      </w:r>
      <w:r w:rsidRPr="006F4BBF">
        <w:rPr>
          <w:rFonts w:cstheme="minorHAnsi"/>
          <w:sz w:val="24"/>
          <w:szCs w:val="24"/>
        </w:rPr>
        <w:t xml:space="preserve"> opiera się na hierarchii wartości przyjętej przez radę pedagogiczną, radę rodziców i samorząd uczniowski, wynikających z przyjętej w szkole koncepcji pracy.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Treści Szkolnego Programu Wychowawczo-Profilaktycznego są spójne ze statutem szkoły, w tym z warunkami i sposobem oceniania wewnątrzszkolnego</w:t>
      </w:r>
      <w:r w:rsidRPr="006F4BBF">
        <w:rPr>
          <w:rFonts w:cstheme="minorHAnsi"/>
          <w:i/>
          <w:sz w:val="24"/>
          <w:szCs w:val="24"/>
        </w:rPr>
        <w:t>.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Istotą działań wychowawczych i profilaktycznych szkoły jest współpraca całej społeczności szkolnej oparta na złożeniu, że </w:t>
      </w:r>
      <w:r w:rsidRPr="006F4BBF">
        <w:rPr>
          <w:rFonts w:cstheme="minorHAnsi"/>
          <w:sz w:val="24"/>
          <w:szCs w:val="24"/>
          <w:lang w:bidi="en-US"/>
        </w:rPr>
        <w:t xml:space="preserve">wychowanie jest zadaniem realizowanym w rodzinie i w szkole, która w swojej działalności musi uwzględniać zarówno wolę rodziców, jak i priorytety edukacyjne państwa. </w:t>
      </w:r>
      <w:r w:rsidRPr="006F4BBF">
        <w:rPr>
          <w:rFonts w:cstheme="minorHAnsi"/>
          <w:sz w:val="24"/>
          <w:szCs w:val="24"/>
        </w:rPr>
        <w:t xml:space="preserve">Rolą szkoły, oprócz jej funkcji dydaktycznej, jest dbałość o wszechstronny rozwój każdego z uczniów oraz wspomaganie wychowawczej funkcji rodziny.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Wychowanie rozumiane jest jako wspieranie uczniów w rozwoju ku pełnej dojrzałości w sferze fizycznej, emocjonalnej, intelektualnej, duchowej i społecznej. Proces wychowania jest wzmacniany i uzupełniany poprzez działania z zakresu profilaktyki problemów dzieci i młodzieży.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Szkolny Program Wychowawczo-Profilaktyczny jest spójny z zatwierdzonym szkolnym zestawem programów nauczania i uwzględnia wymagania opisane w podstawie programowej.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Szkolny Program Wychowawczo-Profilaktyczny określa sposób dążenia do osiągania celów kształcenia oraz realizacji zadań wychowawczych określonych w podstawie programowej kształcenia ogólnego. Uwzględnia także kierunki i formy oddziaływań wychowawczych, których uzupełnieniem są działania profilaktyczne skierowane do uczniów, rodziców i nauczycieli.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Szkolny Program Wychowawczo-Profilaktyczny został opracowany na podstawie diagnozy w zakresie występujących w środowisku szkolnym potrzeb rozwojowych uczniów, w tym czynników chroniących i czynników ryzyka, ze szczególnym uwzględnieniem zagrożeń związanych z używaniem substancji psychotropowych, środków zastępczych oraz nowych substancji psychoaktywnych oraz innych problemów występujących w środowisku szkolnym, z uwzględnieniem:</w:t>
      </w:r>
    </w:p>
    <w:p w:rsidR="00B24575" w:rsidRPr="006F4BBF" w:rsidRDefault="00B24575" w:rsidP="00105EDE">
      <w:pPr>
        <w:pStyle w:val="Akapitzlist"/>
        <w:numPr>
          <w:ilvl w:val="0"/>
          <w:numId w:val="1"/>
        </w:numPr>
        <w:spacing w:before="100" w:after="100" w:line="24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wyników nadzoru pedagogicznego sprawowanego przez kuratora oświaty,</w:t>
      </w:r>
    </w:p>
    <w:p w:rsidR="00B24575" w:rsidRPr="006F4BBF" w:rsidRDefault="00B24575" w:rsidP="00105EDE">
      <w:pPr>
        <w:pStyle w:val="Akapitzlist"/>
        <w:numPr>
          <w:ilvl w:val="0"/>
          <w:numId w:val="1"/>
        </w:numPr>
        <w:spacing w:before="100" w:after="100" w:line="24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wyników nadzoru pedagogicznego sprawowanego przez dyrektora,</w:t>
      </w:r>
    </w:p>
    <w:p w:rsidR="00B24575" w:rsidRPr="006F4BBF" w:rsidRDefault="00B24575" w:rsidP="00105EDE">
      <w:pPr>
        <w:pStyle w:val="Akapitzlist"/>
        <w:numPr>
          <w:ilvl w:val="0"/>
          <w:numId w:val="1"/>
        </w:numPr>
        <w:spacing w:before="100" w:after="100" w:line="24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ewaluacji wcześniejszego programu wychowawczo-profilaktycznego realizowanego w roku szkolnym 202</w:t>
      </w:r>
      <w:r w:rsidR="00560C9B">
        <w:rPr>
          <w:rFonts w:asciiTheme="minorHAnsi" w:hAnsiTheme="minorHAnsi" w:cstheme="minorHAnsi"/>
          <w:sz w:val="24"/>
          <w:szCs w:val="24"/>
        </w:rPr>
        <w:t>5</w:t>
      </w:r>
      <w:r w:rsidRPr="006F4BBF">
        <w:rPr>
          <w:rFonts w:asciiTheme="minorHAnsi" w:hAnsiTheme="minorHAnsi" w:cstheme="minorHAnsi"/>
          <w:sz w:val="24"/>
          <w:szCs w:val="24"/>
        </w:rPr>
        <w:t>/202</w:t>
      </w:r>
      <w:r w:rsidR="00560C9B">
        <w:rPr>
          <w:rFonts w:asciiTheme="minorHAnsi" w:hAnsiTheme="minorHAnsi" w:cstheme="minorHAnsi"/>
          <w:sz w:val="24"/>
          <w:szCs w:val="24"/>
        </w:rPr>
        <w:t>6</w:t>
      </w:r>
      <w:r w:rsidRPr="006F4BBF">
        <w:rPr>
          <w:rFonts w:asciiTheme="minorHAnsi" w:hAnsiTheme="minorHAnsi" w:cstheme="minorHAnsi"/>
          <w:sz w:val="24"/>
          <w:szCs w:val="24"/>
        </w:rPr>
        <w:t>.</w:t>
      </w:r>
    </w:p>
    <w:p w:rsidR="00B24575" w:rsidRPr="006F4BBF" w:rsidRDefault="00B24575" w:rsidP="00105EDE">
      <w:pPr>
        <w:pStyle w:val="Akapitzlist"/>
        <w:numPr>
          <w:ilvl w:val="0"/>
          <w:numId w:val="1"/>
        </w:numPr>
        <w:spacing w:before="100" w:after="100" w:line="24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wniosków i analiz (np. wnioski z pracy zespołów zadaniowych, zespołów przedmiotowych, zespołów wychowawczych itp.),</w:t>
      </w:r>
    </w:p>
    <w:p w:rsidR="00B24575" w:rsidRPr="006F4BBF" w:rsidRDefault="00B24575" w:rsidP="00105EDE">
      <w:pPr>
        <w:pStyle w:val="Akapitzlist"/>
        <w:numPr>
          <w:ilvl w:val="0"/>
          <w:numId w:val="1"/>
        </w:numPr>
        <w:spacing w:before="100" w:after="100" w:line="24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innych dokumentów i spostrzeżeń ważnych dla szkoły (np. koncepcja funkcjonowania i rozwoju szkoły opracowana przez dyrektora, uwagi, spostrzeżenia, wnioski nauczycieli, uczniów, rodziców).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Ważnym aspektem programu wychowawczo-prof</w:t>
      </w:r>
      <w:r w:rsidR="00560C9B">
        <w:rPr>
          <w:rFonts w:cstheme="minorHAnsi"/>
          <w:sz w:val="24"/>
          <w:szCs w:val="24"/>
        </w:rPr>
        <w:t>ilaktycznego na rok szkolny 2025/2026</w:t>
      </w:r>
      <w:r w:rsidRPr="006F4BBF">
        <w:rPr>
          <w:rFonts w:cstheme="minorHAnsi"/>
          <w:sz w:val="24"/>
          <w:szCs w:val="24"/>
        </w:rPr>
        <w:t xml:space="preserve"> jest uświadomienie uczniom znaczenia obowiązujących w szkol</w:t>
      </w:r>
      <w:r>
        <w:rPr>
          <w:rFonts w:cstheme="minorHAnsi"/>
          <w:sz w:val="24"/>
          <w:szCs w:val="24"/>
        </w:rPr>
        <w:t>e standardów ochrony uczniów</w:t>
      </w:r>
      <w:r w:rsidRPr="006F4BBF">
        <w:rPr>
          <w:rFonts w:cstheme="minorHAnsi"/>
          <w:sz w:val="24"/>
          <w:szCs w:val="24"/>
        </w:rPr>
        <w:t xml:space="preserve"> oraz wyposażenie ich w umiejętność stosowania ustalonych w nim zasad. 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lastRenderedPageBreak/>
        <w:t>Podstawowym celem niniejszego Szkolnego Programu Wychowawczo-Profilaktycznego jest wspieranie dzieci i młodzieży w rozwoju oraz zapobieganie zachowaniom problemowym i ryzykownym. Ważnym elementem realizacji Szkolnego Programu Wychowawczo-Profilaktycznego jest kultywowanie tradycji i ceremoniału szkoły.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C57A83" w:rsidRPr="006F4BBF" w:rsidRDefault="00C57A83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Podstawowe zasady realizacji Szkolnego Programu Wychowawczo-Profilaktycznego obejmują: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powszechną znajomość założeń programu – przez uczniów, rodziców i wszystkich pracowników szkoły,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zaangażowanie wszystkich podmiotów szkolnej społeczności i współpracę w realizacji zadań określonych w programie,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respektowanie praw wszystkich członków szkolnej społeczności oraz kompetencji organów szkoły (dyrektor, rada rodziców, samorząd uczniowski),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współdziałanie ze środowiskiem zewnętrznym szkoły (np. udział organizacji i stowarzyszeń wspierających działalność wychowawczą i profilaktyczną szkoły), 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współodpowiedzialność za efekty realizacji programu,</w:t>
      </w:r>
    </w:p>
    <w:p w:rsidR="00B24575" w:rsidRPr="006F4BBF" w:rsidRDefault="00B24575" w:rsidP="00105EDE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inne (ważne dla szkoły, wynikające z jej potrzeb, specyfiki).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I. Misja szkoły</w:t>
      </w:r>
    </w:p>
    <w:p w:rsidR="00B24575" w:rsidRPr="006F4BBF" w:rsidRDefault="00B24575" w:rsidP="00B24575">
      <w:pPr>
        <w:autoSpaceDE w:val="0"/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bCs/>
          <w:iCs/>
          <w:sz w:val="24"/>
          <w:szCs w:val="24"/>
        </w:rPr>
        <w:t>Misją szkoły jest kształcenie i wychowanie w duchu wartości i poczuciu odpowiedzialności, miłości ojczyzny oraz poszanowania dla polskiego dziedzictwa kulturowego, przy jednoczesnym otwarciu się na wartości kultur Europy i świata, k</w:t>
      </w:r>
      <w:r w:rsidRPr="006F4BBF">
        <w:rPr>
          <w:rFonts w:cstheme="minorHAnsi"/>
          <w:sz w:val="24"/>
          <w:szCs w:val="24"/>
        </w:rPr>
        <w:t xml:space="preserve">ształtowanie umiejętności nawiązywania kontaktów z rówieśnikami, także przedstawicielami innych kultur. </w:t>
      </w:r>
    </w:p>
    <w:p w:rsidR="00B24575" w:rsidRPr="006F4BBF" w:rsidRDefault="00B24575" w:rsidP="00B24575">
      <w:pPr>
        <w:autoSpaceDE w:val="0"/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Szkoła zapewnia pomoc we wszechstronnym rozwoju uczniów w wymiarze intelektualnym, psychicznym i społecznym, zapewnia pomoc psychologiczną i pedagogiczną uczniom. </w:t>
      </w:r>
    </w:p>
    <w:p w:rsidR="00B24575" w:rsidRPr="006F4BBF" w:rsidRDefault="00B24575" w:rsidP="00B24575">
      <w:pPr>
        <w:autoSpaceDE w:val="0"/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Misją szkoły jest uczenie wzajemnego szacunku i uczciwości jako postawy życia w społeczeństwie i w państwie, w duchu przekazu dziedzictwa kulturowego i kształtowania postaw patriotycznych, a także b</w:t>
      </w:r>
      <w:r w:rsidRPr="006F4BBF">
        <w:rPr>
          <w:rFonts w:cstheme="minorHAnsi"/>
          <w:iCs/>
          <w:sz w:val="24"/>
          <w:szCs w:val="24"/>
        </w:rPr>
        <w:t>udowanie pozytywnego obrazu szkoły poprzez kultywowanie i tworzenie jej tradycji.</w:t>
      </w:r>
      <w:r>
        <w:rPr>
          <w:rFonts w:cstheme="minorHAnsi"/>
          <w:iCs/>
          <w:sz w:val="24"/>
          <w:szCs w:val="24"/>
        </w:rPr>
        <w:t xml:space="preserve"> </w:t>
      </w:r>
      <w:r w:rsidRPr="006F4BBF">
        <w:rPr>
          <w:rFonts w:cstheme="minorHAnsi"/>
          <w:iCs/>
          <w:sz w:val="24"/>
          <w:szCs w:val="24"/>
        </w:rPr>
        <w:t>Misją szkoły jest także profilaktyka</w:t>
      </w:r>
      <w:r w:rsidRPr="006F4BBF">
        <w:rPr>
          <w:rFonts w:cstheme="minorHAnsi"/>
          <w:sz w:val="24"/>
          <w:szCs w:val="24"/>
        </w:rPr>
        <w:t xml:space="preserve"> zachowań ryzykownych, kształtowanie postawy odpowiedzialności za siebie i innych oraz troska o bezpieczeństwo uczniów, nauczycieli i rodziców.</w:t>
      </w:r>
    </w:p>
    <w:p w:rsidR="00B24575" w:rsidRPr="006F4BBF" w:rsidRDefault="00192B26" w:rsidP="00B24575">
      <w:pPr>
        <w:autoSpaceDE w:val="0"/>
        <w:spacing w:before="100" w:after="10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W roku szkolnym 2025/2026</w:t>
      </w:r>
      <w:r w:rsidR="00B24575" w:rsidRPr="006F4BBF">
        <w:rPr>
          <w:rFonts w:cstheme="minorHAnsi"/>
          <w:sz w:val="24"/>
          <w:szCs w:val="24"/>
        </w:rPr>
        <w:t xml:space="preserve"> charakter priorytetowy ma profilaktyka i działania pomocowe na rzecz wsparcia psychicznego uczniów oraz wzmacniania poczucia własnej wartości i sprawczości wśród uczniów. Istotne znaczenie odgrywa także rozwój umiejętności cyfrowych uczniów i nauczycieli. </w:t>
      </w:r>
    </w:p>
    <w:p w:rsidR="00B24575" w:rsidRPr="006F4BBF" w:rsidRDefault="00B24575" w:rsidP="00B24575">
      <w:pPr>
        <w:autoSpaceDE w:val="0"/>
        <w:spacing w:before="100" w:after="100" w:line="240" w:lineRule="auto"/>
        <w:jc w:val="both"/>
        <w:rPr>
          <w:rFonts w:cstheme="minorHAnsi"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II. Sylwetka absolwenta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Celem </w:t>
      </w:r>
      <w:r>
        <w:rPr>
          <w:rFonts w:cstheme="minorHAnsi"/>
          <w:sz w:val="24"/>
          <w:szCs w:val="24"/>
        </w:rPr>
        <w:t xml:space="preserve">Zespołu Szkół w Suchowoli </w:t>
      </w:r>
      <w:r w:rsidRPr="006F4BBF">
        <w:rPr>
          <w:rFonts w:cstheme="minorHAnsi"/>
          <w:sz w:val="24"/>
          <w:szCs w:val="24"/>
        </w:rPr>
        <w:t xml:space="preserve">jest przygotowanie uczniów do efektywnego funkcjonowania w życiu społecznym oraz do podejmowania samodzielnych decyzji w </w:t>
      </w:r>
      <w:r w:rsidRPr="006F4BBF">
        <w:rPr>
          <w:rFonts w:cstheme="minorHAnsi"/>
          <w:sz w:val="24"/>
          <w:szCs w:val="24"/>
        </w:rPr>
        <w:lastRenderedPageBreak/>
        <w:t>poczuciu odpowiedzialności za własny rozwój. Uczeń kończący szkołę, posiada następujące cechy: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kieruje się w codziennym życiu zasadami etyki i moralności,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zna i stosuje zasady dobrych obyczajów i kultury bycia,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szanuje siebie i innych, jest odpowiedzialny za siebie i innych, 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prezentuje aktywną postawę w promowaniu dbałości o środowisko naturalne,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zna historię i kulturę własnego narodu i regionu oraz tradycje szkoły, 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przestrzega zasad bezpieczeństwa i higieny życia, a także ochrony przed chorobami zakaźnymi,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zna i rozumie zasady współżycia społecznego, 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jest tolerancyjny,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korzysta z różnych źródeł wiedzy i informacji, racjonalnie wykorzystuje narzędzia i technologie informatyczne,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jest ambitny, kreatywny, odważny, samodzielny,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posiada wiedzę na temat współczesnych zagrożeń społecznych i cywilizacyjnych, podejmuje odpowiedzialne decyzje w trosce o bezpieczeństwo własne i innych, 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zna zasady ochrony zdrowia psychicznego oraz czynniki chroniące przed zagrożeniami wynikającymi z długotrwałej izolacji społecznej i reżimu sanitarnego),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zna podmioty udzielające wsparcia w sytuacji pogorszenia stanu psychicznego, wie jak sposób korzystać z ich pomocy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rozumie związek między pogorszeniem się stanu zdrowia psychicznego a podejmowaniem zachowań ryzykownych i problemów z tym związanych (np. stosowanie substancji psychoaktywnych, przemocy, uzależnień behawioralnych),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szanuje potrzeby innych i jest chętny do niesienia pomocy,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jest odporny na niepowodzenia,</w:t>
      </w:r>
    </w:p>
    <w:p w:rsidR="00B24575" w:rsidRPr="006F4BBF" w:rsidRDefault="00B24575" w:rsidP="00105EDE">
      <w:pPr>
        <w:pStyle w:val="Akapitzlist"/>
        <w:numPr>
          <w:ilvl w:val="0"/>
          <w:numId w:val="3"/>
        </w:numPr>
        <w:spacing w:before="100" w:after="100" w:line="240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integruje się z rówieśnikami i prawidłowo funkcjonuje w zespole,</w:t>
      </w:r>
    </w:p>
    <w:p w:rsidR="00B24575" w:rsidRPr="006F4BBF" w:rsidRDefault="00B24575" w:rsidP="00686012">
      <w:pPr>
        <w:pStyle w:val="Akapitzlist"/>
        <w:spacing w:before="100" w:after="100" w:line="24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III. Cele ogólne</w:t>
      </w: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Działalność wychowawcza w szkole i placówce polega na prowadzeniu działań z zakresu promocji zdrowia oraz wspomaganiu ucznia i wychowanka w jego rozwoju ukierunkowanym na osiągnięcie pełnej dojrzałości w sferze:</w:t>
      </w:r>
    </w:p>
    <w:p w:rsidR="00B24575" w:rsidRPr="006F4BBF" w:rsidRDefault="00B24575" w:rsidP="00105EDE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bCs/>
          <w:sz w:val="24"/>
          <w:szCs w:val="24"/>
        </w:rPr>
        <w:t>fizycznej</w:t>
      </w:r>
      <w:r w:rsidRPr="006F4BBF">
        <w:rPr>
          <w:rFonts w:asciiTheme="minorHAnsi" w:hAnsiTheme="minorHAnsi" w:cstheme="minorHAnsi"/>
          <w:sz w:val="24"/>
          <w:szCs w:val="24"/>
        </w:rPr>
        <w:t xml:space="preserve"> – ukierunkowanej na zdobycie przez ucznia i wychowanka wiedzy i umiejętności pozwalających na prowadzenie zdrowego stylu życia i podejmowanie zachowań prozdrowotnych, ,</w:t>
      </w:r>
    </w:p>
    <w:p w:rsidR="00B24575" w:rsidRPr="006F4BBF" w:rsidRDefault="00B24575" w:rsidP="00105EDE">
      <w:pPr>
        <w:pStyle w:val="Akapitzlist"/>
        <w:numPr>
          <w:ilvl w:val="0"/>
          <w:numId w:val="4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bCs/>
          <w:sz w:val="24"/>
          <w:szCs w:val="24"/>
        </w:rPr>
        <w:t>psychicznej</w:t>
      </w:r>
      <w:r w:rsidRPr="006F4BBF">
        <w:rPr>
          <w:rFonts w:asciiTheme="minorHAnsi" w:hAnsiTheme="minorHAnsi" w:cstheme="minorHAnsi"/>
          <w:sz w:val="24"/>
          <w:szCs w:val="24"/>
        </w:rPr>
        <w:t xml:space="preserve"> – ukierunkowanej na zbudowanie równowagi i harmonii psychicznej, osiągnięcie właściwego stosunku do świata, poczucia siły, chęci do życia i witalności, ukształtowanie postaw sprzyjających rozwijaniu własnego potencjału, kształtowanie środowiska sprzyjającego rozwojowi uczniów, zdrowiu i dobrej kondycji psychicznej, </w:t>
      </w:r>
      <w:r w:rsidRPr="006F4BBF">
        <w:rPr>
          <w:rFonts w:asciiTheme="minorHAnsi" w:hAnsiTheme="minorHAnsi" w:cstheme="minorHAnsi"/>
          <w:sz w:val="24"/>
          <w:szCs w:val="24"/>
        </w:rPr>
        <w:lastRenderedPageBreak/>
        <w:t>poszerzanie kompetencji i świadomości znaczenia wsparcia w sytuacji kryzysowej osób z najbliższego otoczenia uczniów (rodziców, nauczycieli i wychowawców, specjalistów w zakresie pomocy psychologiczno-pedagogicznej, rówieśników),</w:t>
      </w:r>
    </w:p>
    <w:p w:rsidR="00B24575" w:rsidRPr="006F4BBF" w:rsidRDefault="00B24575" w:rsidP="00105EDE">
      <w:pPr>
        <w:pStyle w:val="Akapitzlist"/>
        <w:numPr>
          <w:ilvl w:val="0"/>
          <w:numId w:val="4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bCs/>
          <w:sz w:val="24"/>
          <w:szCs w:val="24"/>
        </w:rPr>
        <w:t>społecznej</w:t>
      </w:r>
      <w:r w:rsidRPr="006F4BBF">
        <w:rPr>
          <w:rFonts w:asciiTheme="minorHAnsi" w:hAnsiTheme="minorHAnsi" w:cstheme="minorHAnsi"/>
          <w:sz w:val="24"/>
          <w:szCs w:val="24"/>
        </w:rPr>
        <w:t xml:space="preserve"> – ukierunkowanej na kształtowanie postawy otwartości w życiu społecznym, opartej na umiejętności samodzielnej analizy wzorów i norm społecznych oraz dokonywania wyborów, a także doskonaleniu umiejętności wypełniania ról społecznych, kreowanie postaw prospołecznych w sytuacji kryzysowej,</w:t>
      </w:r>
    </w:p>
    <w:p w:rsidR="00B24575" w:rsidRPr="006F4BBF" w:rsidRDefault="00B24575" w:rsidP="00105EDE">
      <w:pPr>
        <w:pStyle w:val="Akapitzlist"/>
        <w:numPr>
          <w:ilvl w:val="0"/>
          <w:numId w:val="4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bCs/>
          <w:sz w:val="24"/>
          <w:szCs w:val="24"/>
        </w:rPr>
        <w:t>aksjologicznej</w:t>
      </w:r>
      <w:r w:rsidRPr="006F4BBF">
        <w:rPr>
          <w:rFonts w:asciiTheme="minorHAnsi" w:hAnsiTheme="minorHAnsi" w:cstheme="minorHAnsi"/>
          <w:sz w:val="24"/>
          <w:szCs w:val="24"/>
        </w:rPr>
        <w:t xml:space="preserve"> – ukierunkowanej na zdobycie konstruktywnego i stabilnego systemu wartości, w tym docenienie znaczenia zdrowia oraz poczucia sensu istnienia, rozwijanie poczucia odpowiedzialności społecznej w sytuacjach kryzysowych zagrażających całemu społeczeństwu.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Działalność wychowawcza obejmuje w szczególności:</w:t>
      </w:r>
    </w:p>
    <w:p w:rsidR="00B24575" w:rsidRPr="006F4BBF" w:rsidRDefault="00B24575" w:rsidP="00105EDE">
      <w:pPr>
        <w:pStyle w:val="Akapitzlist"/>
        <w:numPr>
          <w:ilvl w:val="0"/>
          <w:numId w:val="7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współdziałanie całej społeczności szkoły na rzecz kształtowania i rozwijania u uczniów wiedzy, umiejętności i postaw określonych w sylwetce absolwenta,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hierarchii systemu wartości, w którym zdrowie i odpowiedzialność za własny rozwój należą do jednych z najważniejszych wartości w życiu, a decyzje w tym zakresie podejmowane są w poczuciu odpowiedzialności za siebie i innych,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współpracę z rodzicami lub opiekunami uczniów w celu budowania spójnego systemu wartości oraz kształtowania postaw prozdrowotnych i promowania zdrowego stylu życia oraz zachowań proekologicznych,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wzmacnianie wśród uczniów i wychowanków poczucia własnej wartości i sprawczości,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wzmacnianie wśród uczniów i wychowanków więzi ze szkołą oraz społecznością lokalną,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przyjaznego klimatu w szkole lub placówce, budowanie prawidłowych relacji rówieśniczych oraz relacji uczniów i nauczycieli, wychowanków i wychowawców, a także nauczycieli, wychowawców i rodziców lub opiekunów, w tym wzmacnianie więzi z rówieśnikami oraz nauczycielami i wychowawcami,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doskonalenie umiejętności nauczycieli i wychowawców w zakresie budowania podmiotowych relacji z uczniami oraz ich rodzicami lub opiekunami oraz warsztatowej pracy z grupą uczniów,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wzmacnianie kompetencji wychowawczych nauczycieli i wychowawców oraz rodziców lub opiekunów,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u uczniów postaw prospołecznych, w tym poprzez możliwość udziału w działaniach z zakresu wolontariatu, sprzyjających aktywnemu uczestnictwu uczniów w życiu społecznym,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przygotowanie uczniów do aktywnego uczestnictwa w kulturze i sztuce narodowej i światowej,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wspieranie edukacji rówieśniczej i programów rówieśniczych mających na celu modelowanie postaw prozdrowotnych i prospołecznych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 xml:space="preserve">wykształcenie u uczniów, nauczycieli i rodziców postrzegania sytuacji kryzysowych jako szansy na „zmianę” mogącą przynieść trwałe wartości, np. umiejętność zapobiegania bezradności będącej początkiem pogorszenia kondycji psychicznej człowieka i jej negatywnych skutków </w:t>
      </w:r>
      <w:r w:rsidRPr="006F4BBF">
        <w:rPr>
          <w:rFonts w:asciiTheme="minorHAnsi" w:hAnsiTheme="minorHAnsi" w:cstheme="minorHAnsi"/>
          <w:i/>
          <w:sz w:val="24"/>
          <w:szCs w:val="24"/>
        </w:rPr>
        <w:t xml:space="preserve">(patrz: „MŁODE GŁOWY. Otwarcie o zdrowiu psychicznym” aut. </w:t>
      </w:r>
      <w:r w:rsidRPr="006F4BBF">
        <w:rPr>
          <w:rFonts w:asciiTheme="minorHAnsi" w:hAnsiTheme="minorHAnsi" w:cstheme="minorHAnsi"/>
          <w:i/>
          <w:sz w:val="24"/>
          <w:szCs w:val="24"/>
          <w:lang w:val="en-US"/>
        </w:rPr>
        <w:t xml:space="preserve">J. Flis, M. Dębski). </w:t>
      </w:r>
    </w:p>
    <w:p w:rsidR="00B24575" w:rsidRPr="006F4BBF" w:rsidRDefault="00B24575" w:rsidP="00105EDE">
      <w:pPr>
        <w:pStyle w:val="Akapitzlist"/>
        <w:numPr>
          <w:ilvl w:val="0"/>
          <w:numId w:val="6"/>
        </w:numPr>
        <w:spacing w:before="100" w:after="100" w:line="240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kształtowanie u uczniów postaw proekologicznych. 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Działalność edukacyjna w szkole polega na stałym poszerzaniu i ugruntowywaniu wiedzy i umiejętności u uczniów i wychowanków, ich rodziców lub opiekunów, nauczycieli i wychowawców z zakresu promocji zdrowia i zdrowego stylu życia.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Działalność edukacyjna obejmuje w szczególności:</w:t>
      </w:r>
    </w:p>
    <w:p w:rsidR="00B24575" w:rsidRPr="006F4BBF" w:rsidRDefault="00B24575" w:rsidP="00105EDE">
      <w:pPr>
        <w:pStyle w:val="Akapitzlist"/>
        <w:numPr>
          <w:ilvl w:val="0"/>
          <w:numId w:val="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poszerzenie wiedzy rodziców lub opiekunów, nauczycieli i wychowawców na temat prawidłowości rozwoju i zaburzeń zdrowia psychicznego dzieci i młodzieży, rozpoznawania wczesnych objawów używania środków odurzających, substancji psychotropowych, środków zastępczych, nowych substancji psychoaktywnych, a także suplementów diet i leków w celach innych niż medyczne oraz postępowania w tego typu przypadkach,</w:t>
      </w:r>
    </w:p>
    <w:p w:rsidR="00B24575" w:rsidRPr="006F4BBF" w:rsidRDefault="00B24575" w:rsidP="00105EDE">
      <w:pPr>
        <w:pStyle w:val="Akapitzlist"/>
        <w:numPr>
          <w:ilvl w:val="0"/>
          <w:numId w:val="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budowanie wiedzy uczniów na temat możliwych form i uwarunkowań korzystania z profesjonalnego wsparcia psychologicznego, zarówno w szkole, jak i poza szkołą, z uwzględnieniem potrzeby budowania i wzmacniania klimatu zaufania dzieci i młodzieży do działań specjalistów,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doskonalenie kompetencji nauczycieli, wychowawców, rodziców w zakresie profilaktyki oraz rozpoznawania wczesnych symptomów depresji u dzieci i starszej młodzieży,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poszerzanie wiedzy uczniów, nauczycieli, rodziców na temat wpływu sytuacji kryzysowej na funkcjonowanie każdego człowieka oraz możliwości uzyskania pomocy w szkole i poza szkołą,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u uczniów umiejętności życiowych, w szczególności samokontroli, radzenia sobie ze stresem, rozpoznawania i wyrażania własnych emocji,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podnoszenie świadomości oraz poziomu wiedzy o bezpiecznym i higienicznym używaniu mediów cyfrowych, w tym właściwych reakcji na zjawisko cyberprzemocy rozwijanie u uczniów wiedzy z zakresu ochrony środowiska i klimatu,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krytycznego myślenia i wspomaganie uczniów i wychowanków w konstruktywnym podejmowaniu decyzji w sytuacjach trudnych, zagrażających prawidłowemu rozwojowi i zdrowemu życiu,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prowadzenie wewnątrzszkolnego doskonalenia kompetencji nauczycieli i wychowawców w zakresie rozpoznawania wczesnych objawów używania środków odurzających, substancji psychotropowych, środków zastępczych, nowych substancji psychoaktywnych, oraz podejmowania szkolnej interwencji profilaktycznej,</w:t>
      </w:r>
    </w:p>
    <w:p w:rsidR="00B24575" w:rsidRPr="006F4BBF" w:rsidRDefault="00B24575" w:rsidP="00105EDE">
      <w:pPr>
        <w:pStyle w:val="Akapitzlist"/>
        <w:numPr>
          <w:ilvl w:val="0"/>
          <w:numId w:val="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doskonalenie kompetencji nauczycieli i wychowawców w zakresie profilaktyki używania środków odurzających, substancji psychotropowych, środków zastępczych, </w:t>
      </w:r>
      <w:r w:rsidRPr="006F4BBF">
        <w:rPr>
          <w:rFonts w:asciiTheme="minorHAnsi" w:hAnsiTheme="minorHAnsi" w:cstheme="minorHAnsi"/>
          <w:sz w:val="24"/>
          <w:szCs w:val="24"/>
        </w:rPr>
        <w:lastRenderedPageBreak/>
        <w:t>nowych substancji psychoaktywnych, norm rozwojowych i zaburzeń zdrowia psychicznego wieku rozwojowego,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Działalność informacyjna w szkole polega na dostarczaniu rzetelnych i aktualnych informacji, dostosowanych do wieku oraz możliwości psychofizycznych odbiorców, na temat zagrożeń i rozwiązywania problemów związanych z używaniem środków odurzających, substancji psychotropowych, środków zastępczych, nowych substancji psychoaktywnych, wpływu niskiego poziomu kondycji psychicznej na funkcjonowanie w życiu, skierowanych do uczniów oraz ich rodziców lub opiekunów, a także nauczycieli i wychowawców oraz innych pracowników szkoły.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Działalność informacyjna obejmuje w szczególności:</w:t>
      </w:r>
    </w:p>
    <w:p w:rsidR="00B24575" w:rsidRPr="006F4BBF" w:rsidRDefault="00B24575" w:rsidP="00105EDE">
      <w:pPr>
        <w:pStyle w:val="Akapitzlist"/>
        <w:numPr>
          <w:ilvl w:val="0"/>
          <w:numId w:val="11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dostarczenie aktualnych informacji nauczycielom, wychowawcom i rodzicom lub opiekunom na temat skutecznych sposobów prowadzenia działań wychowawczych i profilaktycznych związanych z przeciwdziałaniem używaniu środków odurzających, substancji psychotropowych, środków zastępczych, nowych substancji psychoaktywnych i innych zagrożeń cywilizacyjnych, w tym cyfrowych, </w:t>
      </w:r>
    </w:p>
    <w:p w:rsidR="00B24575" w:rsidRPr="006F4BBF" w:rsidRDefault="00B24575" w:rsidP="00105EDE">
      <w:pPr>
        <w:pStyle w:val="Akapitzlist"/>
        <w:numPr>
          <w:ilvl w:val="0"/>
          <w:numId w:val="10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udostępnienie informacji o ofercie pomocy specjalistycznej dla uczniów i wychowanków, ich rodziców lub opiekunów w przypadku używania środków odurzających, substancji psychotropowych, środków zastępczych, nowych substancji psychoaktywnych,</w:t>
      </w:r>
    </w:p>
    <w:p w:rsidR="00B24575" w:rsidRPr="006F4BBF" w:rsidRDefault="00B24575" w:rsidP="00105EDE">
      <w:pPr>
        <w:pStyle w:val="Akapitzlist"/>
        <w:numPr>
          <w:ilvl w:val="0"/>
          <w:numId w:val="10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udostępnienie informacji o ofercie pomocy specjalistycznej dla uczniów i wychowanków, ich rodziców lub opiekunów w przypadku obniżonej kondycji psychicznej, depresji, innych problemów psychologicznych i psychiatrycznych,</w:t>
      </w:r>
    </w:p>
    <w:p w:rsidR="00B24575" w:rsidRPr="006F4BBF" w:rsidRDefault="00B24575" w:rsidP="00105EDE">
      <w:pPr>
        <w:pStyle w:val="Akapitzlist"/>
        <w:numPr>
          <w:ilvl w:val="0"/>
          <w:numId w:val="10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przekazanie informacji uczniom i wychowankom, ich rodzicom lub opiekunom oraz nauczycielom i wychowawcom na temat konsekwencji prawnych związanych z naruszeniem przepisów ustawy z 29 lipca 2005 r. o przeciwdziałaniu narkomanii,</w:t>
      </w:r>
    </w:p>
    <w:p w:rsidR="00B24575" w:rsidRPr="006F4BBF" w:rsidRDefault="00B24575" w:rsidP="00105EDE">
      <w:pPr>
        <w:pStyle w:val="Akapitzlist"/>
        <w:numPr>
          <w:ilvl w:val="0"/>
          <w:numId w:val="10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informowanie uczniów i wychowanków oraz ich rodziców lub opiekunów o obowiązujących procedurach postępowania nauczycieli i wychowawców oraz o metodach współpracy szkół i placówek z Policją w sytuacjach zagrożenia narkomanią.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Działalność profilaktyczna w szkole polega na realizowaniu działań z zakresu profilaktyki uniwersalnej, selektywnej i wskazującej.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Działalność profilaktyczna obejmuje:</w:t>
      </w:r>
    </w:p>
    <w:p w:rsidR="00B24575" w:rsidRPr="006F4BBF" w:rsidRDefault="00B24575" w:rsidP="00105EDE">
      <w:pPr>
        <w:numPr>
          <w:ilvl w:val="0"/>
          <w:numId w:val="13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wspieranie wszystkich uczniów i wychowanków w prawidłowym rozwoju i zdrowym stylu życia oraz podejmowanie działań, których celem jest ograniczanie zachowań ryzykownych niezależnie od poziomu ryzyka używania przez nich środków odurzających, substancji psychotropowych, środków zastępczych, nowych substancji psychoaktywnych,</w:t>
      </w:r>
    </w:p>
    <w:p w:rsidR="00B24575" w:rsidRPr="006F4BBF" w:rsidRDefault="00B24575" w:rsidP="00105EDE">
      <w:pPr>
        <w:numPr>
          <w:ilvl w:val="0"/>
          <w:numId w:val="12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lastRenderedPageBreak/>
        <w:t>wspieranie uczniów i wychowanków, którzy ze względu na swoją sytuację rodzinną, środowiskową lub uwarunkowania biologiczne są w wyższym stopniu narażeni na ryzyko zachowań ryzykownych,</w:t>
      </w:r>
    </w:p>
    <w:p w:rsidR="00B24575" w:rsidRPr="006F4BBF" w:rsidRDefault="00B24575" w:rsidP="00105EDE">
      <w:pPr>
        <w:numPr>
          <w:ilvl w:val="0"/>
          <w:numId w:val="12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wspieranie uczniów i wychowanków, u których rozpoznano wczesne objawy używania środków odurzających, substancji psychotropowych, środków zastępczych, nowych substancji psychoaktywnych lub występowania innych zachowań ryzykownych, które nie zostały zdiagnozowane jako zaburzenia lub choroby wymagające leczenia,</w:t>
      </w:r>
    </w:p>
    <w:p w:rsidR="00B24575" w:rsidRPr="006F4BBF" w:rsidRDefault="00B24575" w:rsidP="00105EDE">
      <w:pPr>
        <w:numPr>
          <w:ilvl w:val="0"/>
          <w:numId w:val="12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wspieranie uczniów i wychowanków, u których rozpoznano objawy depresji lub obniżenia kondycji psychicznej, a także prowadzenie działań profilaktycznych wobec wszystkich uczniów szkoły,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Działania te obejmują w szczególności:</w:t>
      </w:r>
    </w:p>
    <w:p w:rsidR="00B24575" w:rsidRPr="006F4BBF" w:rsidRDefault="00B24575" w:rsidP="00105EDE">
      <w:pPr>
        <w:numPr>
          <w:ilvl w:val="0"/>
          <w:numId w:val="15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realizowanie wśród uczniów i wychowanków oraz ich rodziców lub opiekunów programów profilaktycznych i promocji zdrowia psychicznego dostosowanych do potrzeb indywidualnych i grupowych oraz realizowanych celów profilaktycznych, 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przygotowanie oferty zajęć rozwijających zainteresowania i uzdolnienia, jako alternatywnej pozytywnej formy działalności zaspakajającej ważne potrzeby, w szczególności potrzebę podniesienia samooceny, sukcesu, przynależności i satysfakcji życiowej,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kształtowanie i wzmacnianie norm przeciwnych używaniu środków odurzających, substancji psychotropowych, środków zastępczych, nowych substancji psychoaktywnych przez uczniów, a także norm przeciwnych podejmowaniu innych zachowań ryzykownych,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 xml:space="preserve">poszerzenie kompetencji osób oddziałujących na uczniów (nauczycieli, rodziców, wychowawców, specjalistów) w zakresie wczesnego rozpoznawania objawów depresji, 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doskonalenie zawodowe nauczycieli i wychowawców w zakresie realizacji szkolnej interwencji profilaktycznej w przypadku podejmowania przez uczniów i wychowanków zachowań ryzykownych,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włączanie, w razie potrzeby, w indywidualny program edukacyjno-terapeutyczny, o którym mowa w art. 127 ust. 3 ustawy Prawo oświatowe, działań z zakresu przeciwdziałania używaniu środków odurzających, substancji psychotropowych, środków zastępczych, nowych substancji psychoaktywnych,</w:t>
      </w:r>
    </w:p>
    <w:p w:rsidR="00B24575" w:rsidRPr="006F4BBF" w:rsidRDefault="00B24575" w:rsidP="00105EDE">
      <w:pPr>
        <w:numPr>
          <w:ilvl w:val="0"/>
          <w:numId w:val="14"/>
        </w:numPr>
        <w:suppressAutoHyphens/>
        <w:autoSpaceDN w:val="0"/>
        <w:spacing w:before="100" w:after="10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wzmacnianie kompetencji rodzicielskich związanych z rozpoznawaniem przejawów kryzysu psychicznego, sięganiem po właściwą pomoc, udzielaniem adekwatnego wsparcia dzieciom oraz radzeniem sobie z rodzicielskim poczuciem winy i wstydu.</w:t>
      </w:r>
    </w:p>
    <w:p w:rsidR="00B24575" w:rsidRDefault="00B24575" w:rsidP="00B24575">
      <w:pPr>
        <w:pStyle w:val="Akapitzlist"/>
        <w:spacing w:before="100" w:after="100" w:line="240" w:lineRule="auto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741F0" w:rsidRDefault="003741F0" w:rsidP="00B24575">
      <w:pPr>
        <w:pStyle w:val="Akapitzlist"/>
        <w:spacing w:before="100" w:after="100" w:line="240" w:lineRule="auto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741F0" w:rsidRDefault="003741F0" w:rsidP="00B24575">
      <w:pPr>
        <w:pStyle w:val="Akapitzlist"/>
        <w:spacing w:before="100" w:after="100" w:line="240" w:lineRule="auto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741F0" w:rsidRDefault="003741F0" w:rsidP="00B24575">
      <w:pPr>
        <w:pStyle w:val="Akapitzlist"/>
        <w:spacing w:before="100" w:after="100" w:line="240" w:lineRule="auto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B24575" w:rsidRDefault="00560C9B" w:rsidP="00B24575">
      <w:pPr>
        <w:pStyle w:val="Akapitzlist"/>
        <w:spacing w:before="100" w:after="100" w:line="240" w:lineRule="auto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W roku szkolnym 2025/2026</w:t>
      </w:r>
      <w:r w:rsidR="00B24575" w:rsidRPr="006F4BBF">
        <w:rPr>
          <w:rFonts w:asciiTheme="minorHAnsi" w:hAnsiTheme="minorHAnsi" w:cstheme="minorHAnsi"/>
          <w:b/>
          <w:bCs/>
          <w:sz w:val="24"/>
          <w:szCs w:val="24"/>
        </w:rPr>
        <w:t xml:space="preserve"> najważniejsze działania w pracy wychowawczej są ukierunkowane na: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Kształtowanie myślenia analitycznego poprzez interdyscyplinarne podejście do nauczania przedmiotów przyrodniczych i ścisłych oraz poprzez rozwijanie umiejętności matematycznych w kształceniu ogólnym.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Szkoła miejscem edukacji obywatelskiej - kształtowanie postaw patriotycznych, społecznych i obywatelskich, odpowiedzialności za region i ojczyznę, dbałości o bezpieczeństwo własne i innych.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Promocja zdrowego trybu życia w szkole - kształtowanie postaw i zachowań prozdrowotnych. Wspieranie aktywności fizycznej uczniów.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Profilaktyka przemocy rówieśniczej. Zdrowie psychiczne dzieci i młodzieży, wsparcie w kryzysach psychicznych.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Promowanie higieny cyfrowej i bezpiecznego poruszania się w sieci. Rozwijanie umiejętności krytycznej analizy informacji dostępnych w Internecie. Poprawne metodycznie wykorzystywanie przez nauczycieli nowoczesnych technologii, w szczególności opartych na sztucznej inteligencji oraz korzystanie z zasobów Zintegrowanej Platformy Edukacyjnej.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Promocja kształcenia zawodowego w szkołach podstawowych oraz w środowisku pracodawców. Wzmocnienie roli doradztwa zawodowego.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Rozwijanie zainteresowania kulturą i językiem polskim wśród Polonii. Nauczanie języka polskiego w środowiskach polonijnych.</w:t>
      </w:r>
    </w:p>
    <w:p w:rsidR="00560C9B" w:rsidRPr="00560C9B" w:rsidRDefault="00560C9B" w:rsidP="00560C9B">
      <w:pPr>
        <w:numPr>
          <w:ilvl w:val="0"/>
          <w:numId w:val="5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60C9B">
        <w:rPr>
          <w:rFonts w:eastAsia="Times New Roman" w:cstheme="minorHAnsi"/>
          <w:sz w:val="24"/>
          <w:szCs w:val="24"/>
        </w:rPr>
        <w:t>Wspieranie aktywności poznawczej i poczucia sprawczości ucznia poprzez promowanie oceniania kształtującego i m</w:t>
      </w:r>
      <w:r>
        <w:rPr>
          <w:rFonts w:eastAsia="Times New Roman" w:cstheme="minorHAnsi"/>
          <w:sz w:val="24"/>
          <w:szCs w:val="24"/>
        </w:rPr>
        <w:t>etod aktywizujących w dydaktyce</w:t>
      </w:r>
    </w:p>
    <w:p w:rsidR="00B24575" w:rsidRPr="006F4BBF" w:rsidRDefault="00B24575" w:rsidP="00105EDE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stworzenie uczniom przestrzeni do kształtowania umiejętności współpracy, autonomicznych zespołów, planowania, realizowania zaplanowanych działań ze szczególnym uwzględnieniem indywidualnych zasobów </w:t>
      </w:r>
    </w:p>
    <w:p w:rsidR="00B24575" w:rsidRPr="006F4BBF" w:rsidRDefault="00B24575" w:rsidP="00105EDE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stworzenie sieci wsparcia w relacji dorośli – rówieśnicy, która pozwoli uczniom postrzegać wsparcie rówieśnicze jako umiejętność reagowania na oznaki problemów koleżanek i kolegów</w:t>
      </w:r>
    </w:p>
    <w:p w:rsidR="00B24575" w:rsidRPr="006F4BBF" w:rsidRDefault="00B24575" w:rsidP="00560C9B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rozbudzanie poczucia własnej wartości, wiary we własne siły i możliwości, wzmacnianie poczucia sprawczości</w:t>
      </w:r>
    </w:p>
    <w:p w:rsidR="00B24575" w:rsidRPr="006F4BBF" w:rsidRDefault="00B24575" w:rsidP="00560C9B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budowanie poczucia tożsamości regionalnej i narodowej,</w:t>
      </w:r>
    </w:p>
    <w:p w:rsidR="00B24575" w:rsidRPr="006F4BBF" w:rsidRDefault="00B24575" w:rsidP="00560C9B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przeciwdziałanie przemocy, agresji i uzależnieniom,</w:t>
      </w:r>
    </w:p>
    <w:p w:rsidR="00B24575" w:rsidRPr="006F4BBF" w:rsidRDefault="00B24575" w:rsidP="00560C9B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przeciwdziałanie pojawianiu się zachowań ryzykownych,</w:t>
      </w:r>
    </w:p>
    <w:p w:rsidR="00B24575" w:rsidRPr="006F4BBF" w:rsidRDefault="00B24575" w:rsidP="00560C9B">
      <w:pPr>
        <w:pStyle w:val="Akapitzlist"/>
        <w:numPr>
          <w:ilvl w:val="0"/>
          <w:numId w:val="16"/>
        </w:numPr>
        <w:tabs>
          <w:tab w:val="left" w:pos="993"/>
        </w:tabs>
        <w:spacing w:before="100" w:after="100" w:line="240" w:lineRule="auto"/>
        <w:ind w:left="680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troska o szeroko pojęte bezpieczeństwo podopiecznych, nauczycieli i rodziców.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Zadania profilaktyczne programu to: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zapoznanie z normami zachowania obowiązującymi w szkole,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promowanie zdrowego stylu życia,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kształtowanie nawyków prozdrowotnych,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lastRenderedPageBreak/>
        <w:t>rozpoznawanie sytuacji i zachowań ryzykownych, w tym korzystanie ze środków psychoaktywnych (lekarstw bez wskazań lekarskich, papierosów, alkoholu i narkotyków),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eliminowanie z życia szkolnego agresji i przemocy rówieśniczej,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  <w:tab w:val="left" w:pos="1440"/>
        </w:tabs>
        <w:suppressAutoHyphens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niebezpieczeństwa związane z nadużywaniem komputera, Internetu, telefonów komórkowych i telewizji,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wzmacnianie poczucia własnej wartości uczniów, podkreślanie pozytywnych doświadczeń życiowych, pomagających młodym ludziom ukształtować pozytywną tożsamość,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uczenie sposobów wyrażania własnych emocji i radzenia sobie ze stresem</w:t>
      </w:r>
    </w:p>
    <w:p w:rsidR="00B24575" w:rsidRPr="006F4BBF" w:rsidRDefault="00B24575" w:rsidP="00105EDE">
      <w:pPr>
        <w:numPr>
          <w:ilvl w:val="0"/>
          <w:numId w:val="17"/>
        </w:numPr>
        <w:tabs>
          <w:tab w:val="left" w:pos="993"/>
        </w:tabs>
        <w:suppressAutoHyphens/>
        <w:autoSpaceDE w:val="0"/>
        <w:autoSpaceDN w:val="0"/>
        <w:spacing w:before="100" w:after="100" w:line="240" w:lineRule="auto"/>
        <w:ind w:left="993" w:hanging="426"/>
        <w:jc w:val="both"/>
        <w:textAlignment w:val="baseline"/>
        <w:rPr>
          <w:rFonts w:cstheme="minorHAnsi"/>
          <w:sz w:val="24"/>
          <w:szCs w:val="24"/>
        </w:rPr>
      </w:pPr>
      <w:r w:rsidRPr="006F4BBF">
        <w:rPr>
          <w:rFonts w:cstheme="minorHAnsi"/>
          <w:sz w:val="24"/>
          <w:szCs w:val="24"/>
        </w:rPr>
        <w:t>uczenie dbałości o zdrowie psychiczne oraz wzmacnianie poczucia oparcia w najbliższym środowisku (rodzina, nauczyciele, specjaliści) w sytuacjach trudnych.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IV. Struktura oddziaływań wychowawczych</w:t>
      </w:r>
    </w:p>
    <w:p w:rsidR="00B24575" w:rsidRPr="006F4BBF" w:rsidRDefault="00B24575" w:rsidP="00105EDE">
      <w:pPr>
        <w:pStyle w:val="Akapitzlist"/>
        <w:numPr>
          <w:ilvl w:val="0"/>
          <w:numId w:val="19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Dyrektor szkoły: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stwarza warunki dla realizacji procesu wychowawczego w szkole,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sprawuje opiekę nad uczniami oraz stwarza warunki harmonijnego rozwoju psychofizycznego poprzez aktywne działania prozdrowotne, dba o prawidłowy poziom pracy wychowawczej i opiekuńczej szkoły, 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inspiruje nauczycieli do poprawy istniejących lub wdrożenia nowych rozwiązań w procesie kształcenia, przy zastosowaniu innowacyjnych działań programowych, organizacyjnych lub metodycznych, których celem jest rozwijanie kompetencji uczniów,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stwarza warunki do działania w szkole lub placówce: wolontariuszy, stowarzyszeń i innych organizacji, w szczególności organizacji harcerskich, których celem statutowym jest działalność wychowawcza lub rozszerzanie i wzbogacanie form działalności dydaktycznej, wychowawczej, opiekuńczej i innowacyjnej szkoły,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współpracuje z zespołem wychowawców, pedagogiem, psychologiem szkolnym oraz Samorządem Uczniowskim, wspomaga nauczycieli w realizacji zadań,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czuwa nad realizowaniem przez uczniów obowiązku szkolnego,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nadzoruje zgodność działania szkoły ze statutem, w tym dba o przestrzeganie zasad oceniania, praw uczniów, kompetencji organów szkoły,</w:t>
      </w:r>
    </w:p>
    <w:p w:rsidR="00B24575" w:rsidRPr="006F4BBF" w:rsidRDefault="00B24575" w:rsidP="00105EDE">
      <w:pPr>
        <w:pStyle w:val="Default"/>
        <w:numPr>
          <w:ilvl w:val="0"/>
          <w:numId w:val="20"/>
        </w:numPr>
        <w:spacing w:before="100" w:after="100"/>
        <w:ind w:left="993" w:hanging="284"/>
        <w:jc w:val="both"/>
        <w:rPr>
          <w:rFonts w:asciiTheme="minorHAnsi" w:hAnsiTheme="minorHAnsi" w:cstheme="minorHAnsi"/>
          <w:color w:val="auto"/>
        </w:rPr>
      </w:pPr>
      <w:r w:rsidRPr="006F4BBF">
        <w:rPr>
          <w:rFonts w:asciiTheme="minorHAnsi" w:hAnsiTheme="minorHAnsi" w:cstheme="minorHAnsi"/>
          <w:color w:val="auto"/>
        </w:rPr>
        <w:t>motywuje nauczycieli i specjalistów do opracowania modelu wsparcia i pomocy uczniom przeżywającym trudności psychiczne,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stwarza warunki do poszukiwania optymalnych rozwiązań w zakresie budowania systemu działań wspierających kondycję psychiczną uczniów,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inspiruje wszystkie grupy społeczności szkolnej do budowania dobrych wzajemnych relacji w środowisku szkolnym jako czynnika zwiększającego skuteczność i efektywność udzielanego wsparcia,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dostosowuje ofertę zajęć pozalekcyjnych do oczekiwań uczniów w celu stworzenia warunków do realizacji pasji, udziału z zajęciach sportowych, kontaktu z przyrodą a </w:t>
      </w:r>
      <w:r w:rsidRPr="006F4BBF">
        <w:rPr>
          <w:rFonts w:asciiTheme="minorHAnsi" w:hAnsiTheme="minorHAnsi" w:cstheme="minorHAnsi"/>
          <w:sz w:val="24"/>
          <w:szCs w:val="24"/>
        </w:rPr>
        <w:lastRenderedPageBreak/>
        <w:t>także kontaktu bezpośredniego uczniów ze sobą, z zachowaniem zasad sanitarnych,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dokonuje analizy obciążeń nauczycieli, wychowawców i pedagogów czynnościami formalnymi (np. prowadzeniem dokumentacji uzupełniającej, sprawozdań, itp.), w miarę możliwości redukuje ich ilość, analizuje dotychczasowe procedury i regulaminy, aby odciążyć kadrę na rzecz tworzenia warunków do nawiązywania indywidualnych relacji z uczniami i klasami </w:t>
      </w:r>
      <w:r w:rsidRPr="006F4BBF">
        <w:rPr>
          <w:rFonts w:asciiTheme="minorHAnsi" w:hAnsiTheme="minorHAnsi" w:cstheme="minorHAnsi"/>
          <w:i/>
          <w:sz w:val="24"/>
          <w:szCs w:val="24"/>
        </w:rPr>
        <w:t xml:space="preserve">(patrz: „MŁODE GŁOWY. Otwarcie o zdrowiu psychicznym” aut. </w:t>
      </w:r>
      <w:r w:rsidRPr="006F4BBF">
        <w:rPr>
          <w:rFonts w:asciiTheme="minorHAnsi" w:hAnsiTheme="minorHAnsi" w:cstheme="minorHAnsi"/>
          <w:i/>
          <w:sz w:val="24"/>
          <w:szCs w:val="24"/>
          <w:lang w:val="en-US"/>
        </w:rPr>
        <w:t>J. Flis, M. Dębski</w:t>
      </w:r>
      <w:r w:rsidRPr="006F4BBF">
        <w:rPr>
          <w:rFonts w:asciiTheme="minorHAnsi" w:hAnsiTheme="minorHAnsi" w:cstheme="minorHAnsi"/>
          <w:sz w:val="24"/>
          <w:szCs w:val="24"/>
          <w:lang w:val="en-US"/>
        </w:rPr>
        <w:t>).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czuwa nad intensyfikowaniem współpracy nauczycieli i wychowawców z pedagogiem, pedagogiem specjalnym i psychologiem szkolnym oraz pracownikami poradni psychologiczno-pedagogicznych w celu szybkiego i skutecznego reagowania na zaobserwowane problemy uczniów,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czuwa nad wykonywaniem zadań przez specjalistów szkoły – pedagog, pedagog specjalny, psycholog i inni specjaliści powinni aktywnie włączać się do bezpośredniej pracy profilaktycznej i bezpośredniego wsparcia uczniów i rodziców, służyć doradztwem dla nauczycieli, wspierać ich w identyfikowaniu problemów uczniów i prowadzeniu z uczniami zajęć wspierających, integracyjnych, profilaktycznych,</w:t>
      </w:r>
    </w:p>
    <w:p w:rsidR="00B24575" w:rsidRPr="006F4BBF" w:rsidRDefault="00B24575" w:rsidP="00105EDE">
      <w:pPr>
        <w:pStyle w:val="Akapitzlist"/>
        <w:numPr>
          <w:ilvl w:val="0"/>
          <w:numId w:val="20"/>
        </w:numPr>
        <w:tabs>
          <w:tab w:val="left" w:pos="993"/>
        </w:tabs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nadzoruje realizację Szkolnego Programu Wychowawczo-Profilaktycznego.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Rada pedagogiczna: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diagnozowaniu pracy wychowawczej szkoły i potrzeb w zakresie działań profilaktycznych, w tym w zakresie działań wspierających kondycję psychiczną uczniów po okresie długotrwałej nauki zdalnej i izolacji od bezpośrednich kontaktów z rówieśnikami,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dostosowuje wymagania związane z realizacją podst</w:t>
      </w:r>
      <w:r w:rsidR="00686012">
        <w:rPr>
          <w:rFonts w:asciiTheme="minorHAnsi" w:hAnsiTheme="minorHAnsi" w:cstheme="minorHAnsi"/>
          <w:sz w:val="24"/>
          <w:szCs w:val="24"/>
        </w:rPr>
        <w:t xml:space="preserve">awy programowej do </w:t>
      </w:r>
      <w:r w:rsidRPr="006F4BBF">
        <w:rPr>
          <w:rFonts w:asciiTheme="minorHAnsi" w:hAnsiTheme="minorHAnsi" w:cstheme="minorHAnsi"/>
          <w:sz w:val="24"/>
          <w:szCs w:val="24"/>
        </w:rPr>
        <w:t>efektywności kształcenia</w:t>
      </w:r>
      <w:r w:rsidR="0068601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F4BBF">
        <w:rPr>
          <w:rFonts w:asciiTheme="minorHAnsi" w:hAnsiTheme="minorHAnsi" w:cstheme="minorHAnsi"/>
          <w:i/>
          <w:sz w:val="24"/>
          <w:szCs w:val="24"/>
        </w:rPr>
        <w:t>,</w:t>
      </w:r>
      <w:r w:rsidRPr="006F4BBF">
        <w:rPr>
          <w:rFonts w:asciiTheme="minorHAnsi" w:hAnsiTheme="minorHAnsi" w:cstheme="minorHAnsi"/>
          <w:sz w:val="24"/>
          <w:szCs w:val="24"/>
        </w:rPr>
        <w:t>dokonuje wyboru programów profilaktycznych wspierających uczniów psychicznie i uczących umiejętności radzenia sobie z wyzwaniami oraz adaptacji do zmieniających się warunków nauki,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opracowuje projekt programu wychowawczo-profilaktycznego i uchwala go w porozumieniu z Radą rodziców,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opracowuje i zatwierdza dokumenty i procedury postępowania nauczycieli w sytuacjach zagrożenia młodzieży demoralizacją i przestępczością oraz depresją,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</w:t>
      </w:r>
      <w:r w:rsidR="00686012">
        <w:rPr>
          <w:rFonts w:asciiTheme="minorHAnsi" w:hAnsiTheme="minorHAnsi" w:cstheme="minorHAnsi"/>
          <w:sz w:val="24"/>
          <w:szCs w:val="24"/>
        </w:rPr>
        <w:t xml:space="preserve">zestniczy w realizacji </w:t>
      </w:r>
      <w:r w:rsidRPr="006F4BBF">
        <w:rPr>
          <w:rFonts w:asciiTheme="minorHAnsi" w:hAnsiTheme="minorHAnsi" w:cstheme="minorHAnsi"/>
          <w:sz w:val="24"/>
          <w:szCs w:val="24"/>
        </w:rPr>
        <w:t xml:space="preserve"> Programu Wychowawczo-Profilaktycznego,</w:t>
      </w:r>
    </w:p>
    <w:p w:rsidR="00B24575" w:rsidRPr="006F4BBF" w:rsidRDefault="00B24575" w:rsidP="00105EDE">
      <w:pPr>
        <w:pStyle w:val="Akapitzlist"/>
        <w:numPr>
          <w:ilvl w:val="0"/>
          <w:numId w:val="21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</w:t>
      </w:r>
      <w:r w:rsidR="00686012">
        <w:rPr>
          <w:rFonts w:asciiTheme="minorHAnsi" w:hAnsiTheme="minorHAnsi" w:cstheme="minorHAnsi"/>
          <w:sz w:val="24"/>
          <w:szCs w:val="24"/>
        </w:rPr>
        <w:t xml:space="preserve">czestniczy w ewaluacji </w:t>
      </w:r>
      <w:r w:rsidRPr="006F4BBF">
        <w:rPr>
          <w:rFonts w:asciiTheme="minorHAnsi" w:hAnsiTheme="minorHAnsi" w:cstheme="minorHAnsi"/>
          <w:sz w:val="24"/>
          <w:szCs w:val="24"/>
        </w:rPr>
        <w:t xml:space="preserve"> Programu Wychowawczo-Profilaktycznego.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Nauczyciele: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współpracują z wychowawcami klas, innymi nauczycielami, pedagogiem, psychologiem, innymi specjalistami w zakresie realizacji zadań wychowawczych i profilaktycznych, uc</w:t>
      </w:r>
      <w:r w:rsidR="00686012">
        <w:rPr>
          <w:rFonts w:asciiTheme="minorHAnsi" w:hAnsiTheme="minorHAnsi" w:cstheme="minorHAnsi"/>
          <w:sz w:val="24"/>
          <w:szCs w:val="24"/>
        </w:rPr>
        <w:t xml:space="preserve">zestniczą w realizacji </w:t>
      </w:r>
      <w:r w:rsidRPr="006F4BBF">
        <w:rPr>
          <w:rFonts w:asciiTheme="minorHAnsi" w:hAnsiTheme="minorHAnsi" w:cstheme="minorHAnsi"/>
          <w:sz w:val="24"/>
          <w:szCs w:val="24"/>
        </w:rPr>
        <w:t xml:space="preserve"> Programu Wychowawczo-Profilaktycznego,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>reagują na obecność w szkole osób obcych, które swoim zachowaniem stwarzają zagrożenie dla ucznia,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reagują na przejawy depresji, agresji, niedostosowania społecznego i uzależnień uczniów,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zapewniają atmosferę współpracy, zaufania, otwartości, wzajemnego wspomagania,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kształcą i wychowują dzieci w duchu patriotyzmu i demokracji,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rozmawiają z uczniami i rodzicami o zachowaniu i frekwencji oraz postępach w nauce na swoich zajęciach,</w:t>
      </w:r>
    </w:p>
    <w:p w:rsidR="00B24575" w:rsidRPr="006F4BBF" w:rsidRDefault="00B24575" w:rsidP="00105EDE">
      <w:pPr>
        <w:pStyle w:val="Akapitzlist"/>
        <w:numPr>
          <w:ilvl w:val="0"/>
          <w:numId w:val="22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wspierają zainteresowania, pasje i rozwój osobowy ucznia,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Wychowawcy klas: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diagnozują sytuację wychowawczą w klasie, zapewniają atmosferę współpracy, zaufania, otwartości, wzajemnego wspomagania,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rozpoznają indywidualne potrzeby rozwojowe uczniów,</w:t>
      </w:r>
      <w:r w:rsidR="00686012">
        <w:rPr>
          <w:rFonts w:asciiTheme="minorHAnsi" w:hAnsiTheme="minorHAnsi" w:cstheme="minorHAnsi"/>
          <w:sz w:val="24"/>
          <w:szCs w:val="24"/>
        </w:rPr>
        <w:t xml:space="preserve"> </w:t>
      </w:r>
      <w:r w:rsidRPr="006F4BBF">
        <w:rPr>
          <w:rFonts w:asciiTheme="minorHAnsi" w:hAnsiTheme="minorHAnsi" w:cstheme="minorHAnsi"/>
          <w:bCs/>
          <w:sz w:val="24"/>
          <w:szCs w:val="24"/>
        </w:rPr>
        <w:t>w tym czynników chroniących i czynników ryzyka, ze szczególnym uwzględnieniem zagrożeń związanych z używaniem substancji psychotropowych, środków zastępczych oraz nowych substancji psychoaktywnych,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na podstawie dokonanego rozpoznania oraz celów i zadań określonych w Szkolnym Programie Wychowawczo-Profilaktycznym opracowują plan pracy wychowawczej dla klasy na dany rok szkolny, uwzględniając specyfikę funkcjonowania zespołu klasowego i potrzeby uczniów,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5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przygotowują sprawozdanie z realizacji planu pracy wychowawczej i wnioski do dalszej pracy,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zapoznają uczniów swoich klas i ich rodziców z prawem wewnątrzszkolnym i obowiązującymi zwyczajami, tradycjami szkoły,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są członkami zespołu wychowawców i wykonują zadania zlecone przez przewodniczącego zespołu,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oceniają zachowanie uczniów swojej klasy, zgodnie z obowiązującymi w szkole procedurami – uwzględniają trudności w funkcjonowaniu uczniów w szkole wynikające z obniżonego poczucia własnej wartości i poczucia sprawczości,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współpracują z innymi nauczycielami uczącymi w klasie, rodzicami uczniów, pedagogiem szkolnym oraz specjalistami pracującymi z uczniami o specjalnych potrzebach,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wspierają uczniów potrzebujących pomocy, znajdujących się w trudnej sytuacji,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rozpoznają oczekiwania swoich uczniów i ich rodziców,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dbają o dobre relacje uczniów w klasie, utrzymywanie kontaktów rówieśniczych, rozwijanie wzajemnej pomocy i współpracy grupowej,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podejmują działania profilaktyczne w celu przeciwdziałania niewłaściwym zachowaniom podopiecznych,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>współpracują z sądem, policją, innymi osobami i instytucjami działającymi na rzecz dzieci i młodzieży,</w:t>
      </w:r>
    </w:p>
    <w:p w:rsidR="00B24575" w:rsidRPr="006F4BBF" w:rsidRDefault="00B24575" w:rsidP="00105EDE">
      <w:pPr>
        <w:pStyle w:val="Akapitzlist"/>
        <w:numPr>
          <w:ilvl w:val="0"/>
          <w:numId w:val="23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podejmują działania w zakresie poszerzania własnych kompetencji wychowawczych.</w:t>
      </w:r>
    </w:p>
    <w:p w:rsidR="00B24575" w:rsidRPr="008F66B8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Zespół wychowawców: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opracowuje projekty procedur postępowania w sytuacjach</w:t>
      </w:r>
      <w:r w:rsidR="00686012">
        <w:rPr>
          <w:rFonts w:asciiTheme="minorHAnsi" w:hAnsiTheme="minorHAnsi" w:cstheme="minorHAnsi"/>
          <w:sz w:val="24"/>
          <w:szCs w:val="24"/>
        </w:rPr>
        <w:t xml:space="preserve"> </w:t>
      </w:r>
      <w:r w:rsidRPr="006F4BBF">
        <w:rPr>
          <w:rFonts w:asciiTheme="minorHAnsi" w:hAnsiTheme="minorHAnsi" w:cstheme="minorHAnsi"/>
          <w:bCs/>
          <w:sz w:val="24"/>
          <w:szCs w:val="24"/>
        </w:rPr>
        <w:t>zagrożenia młodzieży demoralizacją i przestępczością, zasad współpracy z instytucjami i osobami działającymi na rzecz uczniów,</w:t>
      </w:r>
      <w:r w:rsidRPr="006F4BBF">
        <w:rPr>
          <w:rFonts w:asciiTheme="minorHAnsi" w:hAnsiTheme="minorHAnsi" w:cstheme="minorHAnsi"/>
          <w:sz w:val="24"/>
          <w:szCs w:val="24"/>
        </w:rPr>
        <w:t xml:space="preserve"> propozycje modyfikacji </w:t>
      </w:r>
      <w:r w:rsidRPr="006F4BBF">
        <w:rPr>
          <w:rFonts w:asciiTheme="minorHAnsi" w:hAnsiTheme="minorHAnsi" w:cstheme="minorHAnsi"/>
          <w:bCs/>
          <w:sz w:val="24"/>
          <w:szCs w:val="24"/>
        </w:rPr>
        <w:t>zasady usprawiedliwiania nieobecności, karania, nagradzania, wystawiania ocen zachowania i innych,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Cs/>
          <w:sz w:val="24"/>
          <w:szCs w:val="24"/>
        </w:rPr>
        <w:t>analizuje i rozwiązuje bieżące problemy wychowawcze, promuje metodę pozytywnego dyscyplinowania uczniów,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4BBF">
        <w:rPr>
          <w:rFonts w:asciiTheme="minorHAnsi" w:hAnsiTheme="minorHAnsi" w:cstheme="minorHAnsi"/>
          <w:bCs/>
          <w:sz w:val="24"/>
          <w:szCs w:val="24"/>
        </w:rPr>
        <w:t>ustala potrzeby w zakresie doskonalenia umiejętności wychowawczych nauczycieli, w tym rozpoczynających pracę w roli wychowawcy,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4BBF">
        <w:rPr>
          <w:rFonts w:asciiTheme="minorHAnsi" w:hAnsiTheme="minorHAnsi" w:cstheme="minorHAnsi"/>
          <w:bCs/>
          <w:sz w:val="24"/>
          <w:szCs w:val="24"/>
        </w:rPr>
        <w:t>przygotowuje analizy i sprawozdania w zakresie działalności wychowawczej i profilaktycznej szkoły,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poszukiwaniu nowych rozwiązań na rzecz budowania szkolnego systemu ochrony zdrowia psychicznego uczniów,</w:t>
      </w:r>
    </w:p>
    <w:p w:rsidR="00B24575" w:rsidRPr="006F4BBF" w:rsidRDefault="00B24575" w:rsidP="00105EDE">
      <w:pPr>
        <w:pStyle w:val="Akapitzlist"/>
        <w:numPr>
          <w:ilvl w:val="0"/>
          <w:numId w:val="24"/>
        </w:numPr>
        <w:spacing w:before="100" w:after="100" w:line="240" w:lineRule="auto"/>
        <w:ind w:left="993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4BBF">
        <w:rPr>
          <w:rFonts w:asciiTheme="minorHAnsi" w:hAnsiTheme="minorHAnsi" w:cstheme="minorHAnsi"/>
          <w:bCs/>
          <w:sz w:val="24"/>
          <w:szCs w:val="24"/>
        </w:rPr>
        <w:t>inne, wynikające ze specyfiki potrzeb szkoły.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Pedagog szkolny/psycholog: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diagnozuje środowisko wychowawcze, w tym stan kondycji psychicznej uczniów,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poszukiwaniu nowych rozwiązań na rzecz budowania szkolnego systemu ochrony zdrowia psychicznego uczniów,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zapewnia uczniom pomoc psychologiczną w odpowiednich formach,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współpracuje z rodzicami uczniów potrzebującymi szczególnej troski wychowawczej lub stałej opieki, wsparcia psychologicznego,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zabiega o różne formy pomocy wychowawczej i materialnej dla uczniów,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współpracuje z rodzicami w zakresie działań wychowawczych i profilaktycznych, udziela pomocy psychologiczno-pedagogicznej rodzicom uczniów,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współpracuje z placówkami wspierającymi proces dydaktyczno-wychowawczy szkoły i poszerzającymi zakres działań o charakterze profilaktycznym, w tym z poradnią psychologiczno-pedagogiczną,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wpiera nauczycieli, wychowawców, inne osoby pracujące z uczniami w identyfikacji problemów uczniów, w tym wczesnych objawów depresji, a także w udzielaniu im wsparcia,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rozwija współpracę z nauczycielami, wychowawcami, a także pracownikami poradni psychologiczno-pedagogicznych w celu szybkiego i skutecznego reagowania na zaobserwowane problemy uczniów,</w:t>
      </w:r>
    </w:p>
    <w:p w:rsidR="00B24575" w:rsidRPr="006F4BBF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>aktywnie włącza się do bezpośredniej pracy profilaktycznej i bezpośredniego wsparcia uczniów i rodziców, służy doradztwem dla nauczycieli, wspiera ich w identyfikowaniu problemów uczniów i prowadzeniu z uczniami zajęć wspierających, integracyjnych, profilaktycznych,</w:t>
      </w:r>
    </w:p>
    <w:p w:rsidR="00686012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86012">
        <w:rPr>
          <w:rFonts w:asciiTheme="minorHAnsi" w:hAnsiTheme="minorHAnsi" w:cstheme="minorHAnsi"/>
          <w:sz w:val="24"/>
          <w:szCs w:val="24"/>
        </w:rPr>
        <w:t xml:space="preserve">wspiera nauczycieli, wychowawców, innych psychologów czy pedagogów, którym trudno jest wspierać uczniów w związku z tym, że sami przeżywają stan silnego przygnębienia, przemęczenia </w:t>
      </w:r>
    </w:p>
    <w:p w:rsidR="00B24575" w:rsidRPr="00686012" w:rsidRDefault="00B24575" w:rsidP="00105EDE">
      <w:pPr>
        <w:pStyle w:val="Akapitzlist"/>
        <w:numPr>
          <w:ilvl w:val="0"/>
          <w:numId w:val="25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86012">
        <w:rPr>
          <w:rFonts w:asciiTheme="minorHAnsi" w:hAnsiTheme="minorHAnsi" w:cstheme="minorHAnsi"/>
          <w:sz w:val="24"/>
          <w:szCs w:val="24"/>
        </w:rPr>
        <w:t>promuje budowanie dobrych, wzajemnych relacji pomiędzy wszystkimi grupami społeczności szkolnej, jako czynnika zwiększającego skuteczność i efektywność udzielanego wsparcia.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F4BBF">
        <w:rPr>
          <w:rFonts w:asciiTheme="minorHAnsi" w:hAnsiTheme="minorHAnsi" w:cstheme="minorHAnsi"/>
          <w:b/>
          <w:bCs/>
          <w:sz w:val="24"/>
          <w:szCs w:val="24"/>
        </w:rPr>
        <w:t xml:space="preserve">Pedagog specjalny: 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rozpoznaje wraz z wychowawcami indywidualne potrzeby uczniów oraz analizuje przyczyny niepowodzeń szkolnych,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określa formy i sposoby udzielania uczniom pomocy psychologiczno-pedagogicznej odpowiednio do rozpoznanych potrzeb,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organizuje i prowadzi różne formy pomocy psychologiczno-pedagogicznej dla uczniów i rodziców,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udziela uczniom pomocy pedagogicznej w formach odpowiednich do rozpoznanych potrzeb,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podejmuje działania profilaktyczno-wychowawcze wynikające z programu wychowawczo-profilaktycznego szkoły w stosunku do uczniów z udziałem rodziców i nauczycieli,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pomaga rodzicom i nauczycielom w rozwijaniu indywidualnych predyspozycji i uzdolnień uczniów,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wspiera działania opiekuńczo-wychowawcze nauczycieli wynikające z programu wychowawczo-profilaktycznego szkoły,</w:t>
      </w:r>
    </w:p>
    <w:p w:rsidR="00B24575" w:rsidRPr="006F4BBF" w:rsidRDefault="00B24575" w:rsidP="00105EDE">
      <w:pPr>
        <w:pStyle w:val="Akapitzlist"/>
        <w:numPr>
          <w:ilvl w:val="0"/>
          <w:numId w:val="3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spotkaniach Zespołu Wychowawczego</w:t>
      </w:r>
    </w:p>
    <w:p w:rsidR="00B24575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Rodzice: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współtworzą Szkolny Program Wychowawczo-Profilaktyczny</w:t>
      </w:r>
      <w:r w:rsidRPr="006F4BBF">
        <w:rPr>
          <w:rFonts w:asciiTheme="minorHAnsi" w:hAnsiTheme="minorHAnsi" w:cstheme="minorHAnsi"/>
          <w:i/>
          <w:sz w:val="24"/>
          <w:szCs w:val="24"/>
        </w:rPr>
        <w:t>.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uczestniczą w diagnozowaniu pracy wychowawczej szkoły,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uczestniczą w poszukiwaniu nowych rozwiązań na rzecz budowania szkolnego systemu ochrony zdrowia psychicznego uczniów,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uczestniczą w wywiadówkach organizowanych przez szkołę,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zasięgają informacji na temat swoich dzieci w szkole,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współpracują z wychowawcą klasy i innymi nauczycielami uczącymi w klasie,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dbają o właściwą formę spędzania czasu wolnego przez uczniów,</w:t>
      </w:r>
    </w:p>
    <w:p w:rsidR="00B24575" w:rsidRPr="006F4BBF" w:rsidRDefault="00B24575" w:rsidP="00105EDE">
      <w:pPr>
        <w:pStyle w:val="Akapitzlist"/>
        <w:numPr>
          <w:ilvl w:val="0"/>
          <w:numId w:val="26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>Rada Rodziców ‒ uchwala w porozumieniu z Radą Pedagogiczną Szkolny Program Wychowawczo-Profilaktyczny.</w:t>
      </w:r>
    </w:p>
    <w:p w:rsidR="00B24575" w:rsidRPr="008F66B8" w:rsidRDefault="00B24575" w:rsidP="00B24575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24575" w:rsidRPr="006F4BBF" w:rsidRDefault="00B24575" w:rsidP="00105EDE">
      <w:pPr>
        <w:pStyle w:val="Akapitzlist"/>
        <w:numPr>
          <w:ilvl w:val="0"/>
          <w:numId w:val="1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b/>
          <w:sz w:val="24"/>
          <w:szCs w:val="24"/>
        </w:rPr>
        <w:t>Samorząd uczniowski</w:t>
      </w:r>
      <w:r w:rsidRPr="006F4BBF">
        <w:rPr>
          <w:rFonts w:asciiTheme="minorHAnsi" w:hAnsiTheme="minorHAnsi" w:cstheme="minorHAnsi"/>
          <w:sz w:val="24"/>
          <w:szCs w:val="24"/>
        </w:rPr>
        <w:t>: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jest inspiratorem i organizatorem życia kulturalnego uczniów szkoły, działalności oświatowej, sportowej oraz rozrywkowej zgodnie z własnymi potrzebami i możliwościami organizacyjnymi w porozumieniu z dyrektorem,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diagnozowaniu sytuacji wychowawczej szkoły,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uczestniczy w poszukiwaniu nowych rozwiązań na rzecz budowania szkolnego systemu ochrony zdrowia psychicznego uczniów,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współpracuje z Zespołem Wychowawców i Radą Pedagogiczną, 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prowadzi akcje pomocy dla potrzebujących kolegów, 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reprezentuje postawy i potrzeby środowiska uczniowskiego,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propaguje ideę samorządności oraz wychowania w demokracji,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dba o dobre imię i honor szkoły oraz wzbogaca jej tradycję,</w:t>
      </w:r>
    </w:p>
    <w:p w:rsidR="00B24575" w:rsidRPr="006F4BBF" w:rsidRDefault="00B24575" w:rsidP="00105EDE">
      <w:pPr>
        <w:pStyle w:val="Akapitzlist"/>
        <w:numPr>
          <w:ilvl w:val="0"/>
          <w:numId w:val="27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może podejmować działania z zakresu wolontariatu.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V. Kalendarz uroczystośc</w:t>
      </w:r>
      <w:r w:rsidR="003E0EE3">
        <w:rPr>
          <w:rFonts w:cstheme="minorHAnsi"/>
          <w:b/>
          <w:sz w:val="24"/>
          <w:szCs w:val="24"/>
        </w:rPr>
        <w:t>i szkolnych w roku szkolnym 2025/2026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uroczyste rozpoczęcie roku szkolnego,</w:t>
      </w:r>
    </w:p>
    <w:p w:rsidR="00B24575" w:rsidRPr="006F4BBF" w:rsidRDefault="00686012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Integracja </w:t>
      </w:r>
      <w:r w:rsidR="00B24575" w:rsidRPr="006F4BBF">
        <w:rPr>
          <w:rFonts w:asciiTheme="minorHAnsi" w:hAnsiTheme="minorHAnsi" w:cstheme="minorHAnsi"/>
          <w:sz w:val="24"/>
          <w:szCs w:val="24"/>
        </w:rPr>
        <w:t xml:space="preserve"> klas</w:t>
      </w:r>
      <w:r>
        <w:rPr>
          <w:rFonts w:asciiTheme="minorHAnsi" w:hAnsiTheme="minorHAnsi" w:cstheme="minorHAnsi"/>
          <w:sz w:val="24"/>
          <w:szCs w:val="24"/>
        </w:rPr>
        <w:t>y pierwszej</w:t>
      </w:r>
      <w:r w:rsidR="00B24575" w:rsidRPr="006F4BBF">
        <w:rPr>
          <w:rFonts w:asciiTheme="minorHAnsi" w:hAnsiTheme="minorHAnsi" w:cstheme="minorHAnsi"/>
          <w:sz w:val="24"/>
          <w:szCs w:val="24"/>
        </w:rPr>
        <w:t>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porządkowanie grobów nieznanego żołnierza,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Światowy Dzień Zdrowia Psychicznego,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Dzień Edukacji Narodowej,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Narodowe Święto Niepodległości,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andrzejki szkolne,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mikołajki klasowe,</w:t>
      </w:r>
    </w:p>
    <w:p w:rsidR="00B24575" w:rsidRPr="006F4BBF" w:rsidRDefault="00686012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Jasełka /</w:t>
      </w:r>
      <w:r w:rsidR="00B24575" w:rsidRPr="006F4BBF">
        <w:rPr>
          <w:rFonts w:asciiTheme="minorHAnsi" w:hAnsiTheme="minorHAnsi" w:cstheme="minorHAnsi"/>
          <w:sz w:val="24"/>
          <w:szCs w:val="24"/>
        </w:rPr>
        <w:t>szkolny wieczór kolęd,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studniówka,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Ogólnopolski Dzień Walki z Depresją,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szkolne walentynki,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Światowy Dzień Autyzmu,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pierwszy dzień wiosny,</w:t>
      </w:r>
    </w:p>
    <w:p w:rsidR="00686012" w:rsidRDefault="00686012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WOŚP</w:t>
      </w:r>
    </w:p>
    <w:p w:rsidR="00686012" w:rsidRDefault="00686012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Amnesty International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Święto Patrona Szkoły,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lastRenderedPageBreak/>
        <w:t>pożegnanie abiturientów,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szkolne obchody rocznicy uchwalenia Konstytucji 3 Maja,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Dzień Sportu,</w:t>
      </w:r>
    </w:p>
    <w:p w:rsidR="00B24575" w:rsidRPr="006F4BBF" w:rsidRDefault="00B24575" w:rsidP="00105EDE">
      <w:pPr>
        <w:pStyle w:val="Akapitzlist"/>
        <w:numPr>
          <w:ilvl w:val="0"/>
          <w:numId w:val="28"/>
        </w:numPr>
        <w:spacing w:before="100" w:after="100" w:line="24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zakończenie roku szkolnego.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6F4BBF">
        <w:rPr>
          <w:rFonts w:cstheme="minorHAnsi"/>
          <w:b/>
          <w:sz w:val="24"/>
          <w:szCs w:val="24"/>
        </w:rPr>
        <w:t>VI. Szczegółowe cele wychowawcze do r</w:t>
      </w:r>
      <w:r w:rsidR="00686012">
        <w:rPr>
          <w:rFonts w:cstheme="minorHAnsi"/>
          <w:b/>
          <w:sz w:val="24"/>
          <w:szCs w:val="24"/>
        </w:rPr>
        <w:t xml:space="preserve">ealizacji w roku </w:t>
      </w:r>
      <w:r w:rsidR="003E0EE3">
        <w:rPr>
          <w:rFonts w:cstheme="minorHAnsi"/>
          <w:b/>
          <w:sz w:val="24"/>
          <w:szCs w:val="24"/>
        </w:rPr>
        <w:t>szkolnym  2025/26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OBSZAR ROZWOJU INTELEKTUALNEGO</w:t>
      </w:r>
    </w:p>
    <w:p w:rsidR="00B24575" w:rsidRPr="006F4BBF" w:rsidRDefault="00B24575" w:rsidP="00105EDE">
      <w:pPr>
        <w:pStyle w:val="Akapitzlist"/>
        <w:numPr>
          <w:ilvl w:val="0"/>
          <w:numId w:val="30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Rozpoznanie i rozwijanie możliwości, uzdolnień i zainteresowań uczniów.</w:t>
      </w:r>
    </w:p>
    <w:p w:rsidR="00686012" w:rsidRDefault="00B24575" w:rsidP="00105EDE">
      <w:pPr>
        <w:pStyle w:val="Akapitzlist"/>
        <w:numPr>
          <w:ilvl w:val="0"/>
          <w:numId w:val="2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86012">
        <w:rPr>
          <w:rFonts w:asciiTheme="minorHAnsi" w:hAnsiTheme="minorHAnsi" w:cstheme="minorHAnsi"/>
          <w:sz w:val="24"/>
          <w:szCs w:val="24"/>
        </w:rPr>
        <w:t xml:space="preserve">Zwiększenie udziału uczniów w zajęciach pozalekcyjnych. </w:t>
      </w:r>
    </w:p>
    <w:p w:rsidR="00B24575" w:rsidRPr="00686012" w:rsidRDefault="00B24575" w:rsidP="00105EDE">
      <w:pPr>
        <w:pStyle w:val="Akapitzlist"/>
        <w:numPr>
          <w:ilvl w:val="0"/>
          <w:numId w:val="29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86012">
        <w:rPr>
          <w:rFonts w:asciiTheme="minorHAnsi" w:hAnsiTheme="minorHAnsi" w:cstheme="minorHAnsi"/>
          <w:sz w:val="24"/>
          <w:szCs w:val="24"/>
        </w:rPr>
        <w:t xml:space="preserve">Wszyscy uczniowie wymagający wsparcia uzyskają pomoc w odpowiedniej formie. </w:t>
      </w:r>
    </w:p>
    <w:p w:rsidR="00B24575" w:rsidRPr="00686012" w:rsidRDefault="00B24575" w:rsidP="00105EDE">
      <w:pPr>
        <w:pStyle w:val="Akapitzlist"/>
        <w:numPr>
          <w:ilvl w:val="0"/>
          <w:numId w:val="29"/>
        </w:numPr>
        <w:spacing w:before="100" w:after="10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86012">
        <w:rPr>
          <w:rFonts w:asciiTheme="minorHAnsi" w:hAnsiTheme="minorHAnsi" w:cstheme="minorHAnsi"/>
          <w:sz w:val="24"/>
          <w:szCs w:val="24"/>
        </w:rPr>
        <w:t xml:space="preserve">Poprawa frekwencji uczniów na zajęciach lekcyjnych. </w:t>
      </w:r>
    </w:p>
    <w:p w:rsidR="00686012" w:rsidRPr="00686012" w:rsidRDefault="00686012" w:rsidP="00686012">
      <w:pPr>
        <w:pStyle w:val="Akapitzlist"/>
        <w:spacing w:before="100" w:after="10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 xml:space="preserve">OBSZAR ROZWOJU SPOŁECZNEGO: </w:t>
      </w:r>
    </w:p>
    <w:p w:rsidR="00B24575" w:rsidRPr="006F4BBF" w:rsidRDefault="00B24575" w:rsidP="00105EDE">
      <w:pPr>
        <w:pStyle w:val="Akapitzlist"/>
        <w:numPr>
          <w:ilvl w:val="0"/>
          <w:numId w:val="32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Integracja zespołów klasowyc</w:t>
      </w:r>
      <w:r w:rsidR="00686012">
        <w:rPr>
          <w:rFonts w:asciiTheme="minorHAnsi" w:hAnsiTheme="minorHAnsi" w:cstheme="minorHAnsi"/>
          <w:sz w:val="24"/>
          <w:szCs w:val="24"/>
        </w:rPr>
        <w:t xml:space="preserve">h. Przeprowadzenie  zajęć integracyjnych w klasie </w:t>
      </w:r>
      <w:r w:rsidRPr="006F4BBF">
        <w:rPr>
          <w:rFonts w:asciiTheme="minorHAnsi" w:hAnsiTheme="minorHAnsi" w:cstheme="minorHAnsi"/>
          <w:sz w:val="24"/>
          <w:szCs w:val="24"/>
        </w:rPr>
        <w:t xml:space="preserve"> I.</w:t>
      </w:r>
    </w:p>
    <w:p w:rsidR="00B24575" w:rsidRPr="006F4BBF" w:rsidRDefault="00686012" w:rsidP="00105EDE">
      <w:pPr>
        <w:pStyle w:val="Akapitzlist"/>
        <w:numPr>
          <w:ilvl w:val="0"/>
          <w:numId w:val="31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Reintegracja w klasach wyższych</w:t>
      </w:r>
      <w:r w:rsidR="00B24575" w:rsidRPr="006F4BBF">
        <w:rPr>
          <w:rFonts w:asciiTheme="minorHAnsi" w:hAnsiTheme="minorHAnsi" w:cstheme="minorHAnsi"/>
          <w:sz w:val="24"/>
          <w:szCs w:val="24"/>
        </w:rPr>
        <w:t>.</w:t>
      </w:r>
    </w:p>
    <w:p w:rsidR="00B24575" w:rsidRPr="006F4BBF" w:rsidRDefault="00B24575" w:rsidP="00105EDE">
      <w:pPr>
        <w:pStyle w:val="Akapitzlist"/>
        <w:numPr>
          <w:ilvl w:val="0"/>
          <w:numId w:val="31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Rozumienie i respektowanie obowiązujących norm. </w:t>
      </w:r>
    </w:p>
    <w:p w:rsidR="00B24575" w:rsidRPr="006F4BBF" w:rsidRDefault="00B24575" w:rsidP="00105EDE">
      <w:pPr>
        <w:pStyle w:val="Akapitzlist"/>
        <w:numPr>
          <w:ilvl w:val="0"/>
          <w:numId w:val="31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Rozwijanie postaw prospołecznych i d</w:t>
      </w:r>
      <w:r w:rsidR="00E446C3">
        <w:rPr>
          <w:rFonts w:asciiTheme="minorHAnsi" w:hAnsiTheme="minorHAnsi" w:cstheme="minorHAnsi"/>
          <w:sz w:val="24"/>
          <w:szCs w:val="24"/>
        </w:rPr>
        <w:t>ziałań w zakresie wolontariatu i Szkolnego Koła PCK.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OBSZAR ROZWOJU FIZYCZNEGO</w:t>
      </w:r>
    </w:p>
    <w:p w:rsidR="00B24575" w:rsidRPr="006F4BBF" w:rsidRDefault="00B24575" w:rsidP="00105EDE">
      <w:pPr>
        <w:pStyle w:val="Akapitzlist"/>
        <w:numPr>
          <w:ilvl w:val="0"/>
          <w:numId w:val="34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umiejętności podejmowania i realizacji zachowań prozdrowotnych.</w:t>
      </w:r>
    </w:p>
    <w:p w:rsidR="00B24575" w:rsidRPr="006F4BBF" w:rsidRDefault="00B24575" w:rsidP="00105EDE">
      <w:pPr>
        <w:pStyle w:val="Akapitzlist"/>
        <w:numPr>
          <w:ilvl w:val="0"/>
          <w:numId w:val="33"/>
        </w:numPr>
        <w:spacing w:before="100" w:after="100" w:line="240" w:lineRule="auto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 xml:space="preserve">W I półroczu wszyscy wychowawcy przeprowadzą </w:t>
      </w:r>
      <w:r w:rsidR="00E446C3">
        <w:rPr>
          <w:rFonts w:asciiTheme="minorHAnsi" w:hAnsiTheme="minorHAnsi" w:cstheme="minorHAnsi"/>
          <w:sz w:val="24"/>
          <w:szCs w:val="24"/>
        </w:rPr>
        <w:t xml:space="preserve">zajęcia sprzyjające </w:t>
      </w:r>
      <w:r w:rsidRPr="006F4BBF">
        <w:rPr>
          <w:rFonts w:asciiTheme="minorHAnsi" w:hAnsiTheme="minorHAnsi" w:cstheme="minorHAnsi"/>
          <w:sz w:val="24"/>
          <w:szCs w:val="24"/>
        </w:rPr>
        <w:t xml:space="preserve"> kształtowaniu postaw prozdrowotnych.</w:t>
      </w:r>
    </w:p>
    <w:p w:rsidR="00B24575" w:rsidRPr="006F4BBF" w:rsidRDefault="00B24575" w:rsidP="00105EDE">
      <w:pPr>
        <w:pStyle w:val="Akapitzlist"/>
        <w:numPr>
          <w:ilvl w:val="0"/>
          <w:numId w:val="33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100% uczniów jest świadomych zależności pomiędzy odpowiednim stylem życia a zdrowiem.</w:t>
      </w:r>
    </w:p>
    <w:p w:rsidR="00B24575" w:rsidRPr="006F4BBF" w:rsidRDefault="00B24575" w:rsidP="00105EDE">
      <w:pPr>
        <w:pStyle w:val="Akapitzlist"/>
        <w:numPr>
          <w:ilvl w:val="0"/>
          <w:numId w:val="33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100% uczniów zna zasady ochrony zdrowia psychicznego (w tym w sytuacji kryzysowej) oraz czynniki chroniące przed zagrożeniami wynikającymi z długotrwałej izolacji społecznej,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B24575" w:rsidRPr="006F4BBF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4BBF">
        <w:rPr>
          <w:rFonts w:cstheme="minorHAnsi"/>
          <w:b/>
          <w:bCs/>
          <w:sz w:val="24"/>
          <w:szCs w:val="24"/>
        </w:rPr>
        <w:t>OBSZAR ROZWOJU EMOCJONALNEGO</w:t>
      </w:r>
    </w:p>
    <w:p w:rsidR="00B24575" w:rsidRPr="006F4BBF" w:rsidRDefault="00B24575" w:rsidP="00105EDE">
      <w:pPr>
        <w:pStyle w:val="Akapitzlist"/>
        <w:numPr>
          <w:ilvl w:val="0"/>
          <w:numId w:val="36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Kształtowanie pozytywnego obrazu własnej osoby.</w:t>
      </w:r>
    </w:p>
    <w:p w:rsidR="00B24575" w:rsidRPr="006F4BBF" w:rsidRDefault="00B24575" w:rsidP="00105EDE">
      <w:pPr>
        <w:pStyle w:val="Akapitzlist"/>
        <w:numPr>
          <w:ilvl w:val="0"/>
          <w:numId w:val="35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Przeprowadzenie cyklu zajęć edukacyjnych</w:t>
      </w:r>
      <w:r w:rsidR="00E446C3">
        <w:rPr>
          <w:rFonts w:asciiTheme="minorHAnsi" w:hAnsiTheme="minorHAnsi" w:cstheme="minorHAnsi"/>
          <w:sz w:val="24"/>
          <w:szCs w:val="24"/>
        </w:rPr>
        <w:t xml:space="preserve"> w klasach </w:t>
      </w:r>
      <w:r w:rsidRPr="006F4BBF">
        <w:rPr>
          <w:rFonts w:asciiTheme="minorHAnsi" w:hAnsiTheme="minorHAnsi" w:cstheme="minorHAnsi"/>
          <w:sz w:val="24"/>
          <w:szCs w:val="24"/>
        </w:rPr>
        <w:t xml:space="preserve"> na temat umiejętności samooceny i rozpoznawania swoich predyspozycji.</w:t>
      </w:r>
    </w:p>
    <w:p w:rsidR="00B24575" w:rsidRPr="006F4BBF" w:rsidRDefault="00B24575" w:rsidP="00105EDE">
      <w:pPr>
        <w:pStyle w:val="Akapitzlist"/>
        <w:numPr>
          <w:ilvl w:val="0"/>
          <w:numId w:val="35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Przeprowadzenie cyklu zajęć kształcących umiejętność rozpoznawania własnych emocji.</w:t>
      </w:r>
    </w:p>
    <w:p w:rsidR="00B24575" w:rsidRDefault="00B24575" w:rsidP="00B24575">
      <w:pPr>
        <w:spacing w:before="100" w:after="100" w:line="240" w:lineRule="auto"/>
        <w:jc w:val="both"/>
        <w:rPr>
          <w:rFonts w:cstheme="minorHAnsi"/>
          <w:sz w:val="24"/>
          <w:szCs w:val="24"/>
        </w:rPr>
      </w:pPr>
    </w:p>
    <w:p w:rsidR="00B24575" w:rsidRPr="008F66B8" w:rsidRDefault="00B24575" w:rsidP="00B24575">
      <w:pPr>
        <w:spacing w:before="100" w:after="100" w:line="240" w:lineRule="auto"/>
        <w:jc w:val="both"/>
        <w:rPr>
          <w:rFonts w:cstheme="minorHAnsi"/>
          <w:b/>
          <w:bCs/>
          <w:sz w:val="24"/>
          <w:szCs w:val="24"/>
        </w:rPr>
      </w:pPr>
      <w:r w:rsidRPr="008F66B8">
        <w:rPr>
          <w:rFonts w:cstheme="minorHAnsi"/>
          <w:b/>
          <w:bCs/>
          <w:sz w:val="24"/>
          <w:szCs w:val="24"/>
        </w:rPr>
        <w:lastRenderedPageBreak/>
        <w:t>OBSZAR ROZWOJU DUCHOWEGO</w:t>
      </w:r>
    </w:p>
    <w:p w:rsidR="00B24575" w:rsidRPr="006F4BBF" w:rsidRDefault="00B24575" w:rsidP="00105EDE">
      <w:pPr>
        <w:pStyle w:val="Akapitzlist"/>
        <w:numPr>
          <w:ilvl w:val="0"/>
          <w:numId w:val="38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4BBF">
        <w:rPr>
          <w:rFonts w:asciiTheme="minorHAnsi" w:hAnsiTheme="minorHAnsi" w:cstheme="minorHAnsi"/>
          <w:sz w:val="24"/>
          <w:szCs w:val="24"/>
        </w:rPr>
        <w:t>Upowszechnienie wiedzy na temat obowiązujących w szkole norm i wartości.</w:t>
      </w:r>
    </w:p>
    <w:p w:rsidR="00B24575" w:rsidRPr="006F4BBF" w:rsidRDefault="00E446C3" w:rsidP="00105EDE">
      <w:pPr>
        <w:pStyle w:val="Akapitzlist"/>
        <w:numPr>
          <w:ilvl w:val="0"/>
          <w:numId w:val="37"/>
        </w:numPr>
        <w:spacing w:before="100"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B24575" w:rsidRPr="006F4BBF">
        <w:rPr>
          <w:rFonts w:asciiTheme="minorHAnsi" w:hAnsiTheme="minorHAnsi" w:cstheme="minorHAnsi"/>
          <w:sz w:val="24"/>
          <w:szCs w:val="24"/>
        </w:rPr>
        <w:t xml:space="preserve">ychowawcy zapoznają uczniów i rodziców z systemem wartości przyjętych w koncepcji pracy szkoły oraz regulacjami prawa wewnątrzszkolnego. </w:t>
      </w:r>
    </w:p>
    <w:p w:rsidR="00A51265" w:rsidRPr="00DB0924" w:rsidRDefault="00B24575" w:rsidP="00105EDE">
      <w:pPr>
        <w:pStyle w:val="Akapitzlist"/>
        <w:numPr>
          <w:ilvl w:val="0"/>
          <w:numId w:val="37"/>
        </w:numPr>
        <w:spacing w:before="100" w:after="10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46C3">
        <w:rPr>
          <w:rFonts w:asciiTheme="minorHAnsi" w:hAnsiTheme="minorHAnsi" w:cstheme="minorHAnsi"/>
          <w:sz w:val="24"/>
          <w:szCs w:val="24"/>
        </w:rPr>
        <w:t xml:space="preserve">Poprawa relacji pomiędzy pracownikami szkoły i uczniami. </w:t>
      </w:r>
    </w:p>
    <w:p w:rsidR="00DB0924" w:rsidRDefault="00DB0924" w:rsidP="00DB0924">
      <w:pPr>
        <w:spacing w:before="100" w:after="100" w:line="240" w:lineRule="auto"/>
        <w:ind w:left="360"/>
        <w:jc w:val="both"/>
        <w:rPr>
          <w:rFonts w:cstheme="minorHAnsi"/>
          <w:sz w:val="24"/>
          <w:szCs w:val="24"/>
        </w:rPr>
      </w:pPr>
    </w:p>
    <w:p w:rsidR="00DB0924" w:rsidRDefault="00DB0924" w:rsidP="00DB0924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 w:rsidRPr="00DB0924">
        <w:rPr>
          <w:rFonts w:cstheme="minorHAnsi"/>
          <w:b/>
          <w:sz w:val="24"/>
          <w:szCs w:val="24"/>
        </w:rPr>
        <w:t xml:space="preserve">VII . </w:t>
      </w:r>
      <w:r>
        <w:rPr>
          <w:rFonts w:cstheme="minorHAnsi"/>
          <w:b/>
          <w:sz w:val="24"/>
          <w:szCs w:val="24"/>
        </w:rPr>
        <w:t>Propozycja tematów g</w:t>
      </w:r>
      <w:r w:rsidRPr="00DB0924">
        <w:rPr>
          <w:rFonts w:cstheme="minorHAnsi"/>
          <w:b/>
          <w:sz w:val="24"/>
          <w:szCs w:val="24"/>
        </w:rPr>
        <w:t xml:space="preserve">odzin </w:t>
      </w:r>
      <w:r>
        <w:rPr>
          <w:rFonts w:cstheme="minorHAnsi"/>
          <w:b/>
          <w:sz w:val="24"/>
          <w:szCs w:val="24"/>
        </w:rPr>
        <w:t>w</w:t>
      </w:r>
      <w:r w:rsidRPr="00DB0924">
        <w:rPr>
          <w:rFonts w:cstheme="minorHAnsi"/>
          <w:b/>
          <w:sz w:val="24"/>
          <w:szCs w:val="24"/>
        </w:rPr>
        <w:t>ychowawczych</w:t>
      </w:r>
      <w:r>
        <w:rPr>
          <w:rFonts w:cstheme="minorHAnsi"/>
          <w:b/>
          <w:sz w:val="24"/>
          <w:szCs w:val="24"/>
        </w:rPr>
        <w:t>.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I – Myślenie analityczne i interdyscyplinarne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1. „Matematyka w codziennych wyzwaniach – analiza danych z życia ucznia”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2. „Przyroda i liczby – jak nauki ścisłe wyjaśniają otaczający świat”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3. „Chemia i ekologia – oblicza zanieczyszczenia środowiska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4. „Fizyka w ruchu – analiza technologii sportowych i biomechaniki”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5. „Matematyka finansowa – budżet szkolny krok po kroku”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6. „Zadania logiczne i łamigłówki – rozwój myślenia analitycznego”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II – Edukacja obywatelska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7. „Patriotyzm dziś – co to znaczy być dobrym obywatelem?”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8. „Bezpieczeństwo lokalne – moja rola jako ucznia wspólnoty”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9. „Samorząd szkolny – praktyczne obywatelstwo”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10. „Ochrona praw i wolności – co mnie dotyczy?”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11. „Współpraca ponad podziałami – budowanie dialogu społecznego”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12. „Rola młodzieży w regionie – działania obywatelskie.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III – Zdrowy styl życia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13. „Zdrowie fizyczne i psychiczne – jak dbać na co dzień”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14. „Równowaga – sen, odżywianie i aktywność fizyczna”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15. „Aktywność poza lekcjami – korzyści i inicjatywy uczniowskie”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16. „Zdrowa dieta – mity i fakty."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lastRenderedPageBreak/>
        <w:t>17. „Zagrożenia siedzącego trybu życia – przeciwdziałaj”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18. „Relaks i regeneracja – kiedy organizm mówi ‘dość’”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IV – Profilaktyka i dobrostan (8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19. „Przemoc w szkole – jak rozpoznawać i reagować”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20. „Wsparcie w kryzysie – gdzie szukać pomocy”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21. „Uzależnienia – od mediów społecznościowych po substancje”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22. „Zdrowie psychiczne – ucz się mówić o emocjach”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23. „Empatia w działaniu – od słuchać do reagować”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24. „Stres egzaminacyjny – techniki radzenia sobie”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25. „Rozwiązywanie konfliktów – mediacje i dialog”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26. „Rozwijanie odporności psychicznej – codzienne ćwiczenia”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V – Cyfrowy obywatel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27. „Bezpieczny Internet – unikanie zagrożeń online”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28. „Dezinformacja – jak krytycznie analizować źródła”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29. „Sztuczna inteligencja w edukacji – szanse i ograniczenia”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30. „Etos cyberspace – szacunek, netykieta, odpowiedzialność”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31. „Ochrona prywatności – cyfrowy ślad a dane osobowe”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32. „Media społecznościowe – wpływ na życie i emocje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VI – Doradztwo zawodowe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33. „Świat zawodów – poznaj opcje po szkole średniej”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34. „Zawody przyszłości – co podpowiada rynek pracy”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35. „Jak przygotować CV i list motywacyjny – praktyczne porady”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36. „Prawo jazdy i mobilność – kompetencja zawodowa czy społeczna?”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37. „Współpraca z pracodawcą – staże i praktyki jako szansa”.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lastRenderedPageBreak/>
        <w:t>38. „Mój plan kariery – krok po kroku”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VII – Polonia oraz kultura i język polski (4 tematy)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39. „Dziedzictwo kulturowe – co nas łączy z Polonią”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40. „Język polski w świecie – jak go promować”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41. „Polonia – poznaj historie naszych rodaków za granicą”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42. „Dialog międzykulturowy – co możemy się nauczyć od siebie”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VIII – Aktywność ucznia i ocenianie kształtujące (6 tematów)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43. „Ocenianie kształtujące – od krytyki do rozwoju”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44. „Metody aktywizujące – warsztaty, debaty, projekty”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45. „Jak zaplanować projekt uczniowski – od pomysłu do realizacji”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46. „Prezentacje i wystąpienia – sztuka komunikacji”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47. „Feedback – dawać i przyjmować konstruktywną ocenę”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48. „Uczniowskie inicjatywy – jak uruchomić szkolny projekt"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Blok IX – Tematy łączące kilka priorytetów (4 tematy)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49. „Zdrowie psychiczne a media cyfrowe – jak media wpływają na nas”</w:t>
      </w:r>
    </w:p>
    <w:p w:rsidR="00560C9B" w:rsidRPr="00560C9B" w:rsidRDefault="00560C9B" w:rsidP="00560C9B">
      <w:pPr>
        <w:rPr>
          <w:rFonts w:cstheme="minorHAnsi"/>
          <w:sz w:val="24"/>
          <w:szCs w:val="24"/>
        </w:rPr>
      </w:pPr>
      <w:r w:rsidRPr="00560C9B">
        <w:rPr>
          <w:rFonts w:cstheme="minorHAnsi"/>
          <w:sz w:val="24"/>
          <w:szCs w:val="24"/>
        </w:rPr>
        <w:t>50. „Projekt interdyscyplinarny – od analityki po obywatelskość”</w:t>
      </w:r>
    </w:p>
    <w:p w:rsidR="00A51265" w:rsidRPr="00A51265" w:rsidRDefault="00A51265" w:rsidP="00A51265">
      <w:pPr>
        <w:pStyle w:val="Styl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Theme="minorHAnsi" w:hAnsiTheme="minorHAnsi" w:cstheme="minorHAnsi"/>
          <w:sz w:val="20"/>
          <w:szCs w:val="24"/>
          <w:lang w:eastAsia="en-US"/>
        </w:rPr>
      </w:pP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B500E8">
        <w:rPr>
          <w:rFonts w:asciiTheme="majorHAnsi" w:hAnsiTheme="majorHAnsi" w:cstheme="minorHAnsi"/>
          <w:b/>
          <w:szCs w:val="24"/>
        </w:rPr>
        <w:t>VIII.</w:t>
      </w:r>
      <w:r w:rsidRPr="000157F6">
        <w:rPr>
          <w:sz w:val="28"/>
          <w:szCs w:val="28"/>
        </w:rPr>
        <w:t xml:space="preserve">    </w:t>
      </w:r>
      <w:r w:rsidRPr="00DB0924">
        <w:rPr>
          <w:rFonts w:asciiTheme="minorHAnsi" w:hAnsiTheme="minorHAnsi" w:cstheme="minorHAnsi"/>
          <w:b/>
          <w:szCs w:val="24"/>
        </w:rPr>
        <w:t>Ewaluacja programu profilaktyczno-wychowawczego</w:t>
      </w:r>
      <w:r w:rsidRPr="00DB0924">
        <w:rPr>
          <w:b/>
          <w:szCs w:val="24"/>
        </w:rPr>
        <w:t xml:space="preserve">   .</w:t>
      </w:r>
      <w:r w:rsidRPr="000157F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157F6">
        <w:rPr>
          <w:sz w:val="28"/>
          <w:szCs w:val="28"/>
        </w:rPr>
        <w:t xml:space="preserve"> </w:t>
      </w:r>
      <w:r w:rsidRPr="00560C9B">
        <w:rPr>
          <w:rFonts w:asciiTheme="minorHAnsi" w:hAnsiTheme="minorHAnsi" w:cstheme="minorHAnsi"/>
          <w:szCs w:val="24"/>
        </w:rPr>
        <w:t>Program nasz podlegać będzie ewaluacji. W ewaluacji uwzględnimy opinie uczniów, rodziców, nauczycieli, pracowników.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t>Stosowane będą następujące sposoby ewaluacji: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t>- ankiety przeprowadzone wśród uczniów, nauczycieli, rodziców,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t>- analiza dokumentacji szkolnej i klasowej,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t>- badanie opinii na spotkaniach z rodzicami, na zebraniach samorządu uczniowskiego,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t>-  wypowiedzi i uwagi nauczycieli na posiedzeniach rad pedagogicznych.</w:t>
      </w:r>
    </w:p>
    <w:p w:rsidR="00DB0924" w:rsidRPr="00560C9B" w:rsidRDefault="00DB0924" w:rsidP="00DB092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rPr>
          <w:rFonts w:asciiTheme="minorHAnsi" w:hAnsiTheme="minorHAnsi" w:cstheme="minorHAnsi"/>
          <w:szCs w:val="24"/>
        </w:rPr>
      </w:pPr>
      <w:r w:rsidRPr="00560C9B">
        <w:rPr>
          <w:rFonts w:asciiTheme="minorHAnsi" w:hAnsiTheme="minorHAnsi" w:cstheme="minorHAnsi"/>
          <w:szCs w:val="24"/>
        </w:rPr>
        <w:lastRenderedPageBreak/>
        <w:t>Zebrane informacje oraz prowadzona w środowisku szkolnym diagnoza czynników chroniących i czynników ryzyka posłużą do doskonalenia programu, aby jak najlepiej służył potrzebom naszych uczniów.</w:t>
      </w:r>
    </w:p>
    <w:p w:rsidR="00A51265" w:rsidRDefault="00A51265" w:rsidP="00DB0924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</w:p>
    <w:p w:rsidR="00B24575" w:rsidRPr="006F4BBF" w:rsidRDefault="00DB0924" w:rsidP="00B24575">
      <w:pPr>
        <w:spacing w:before="100" w:after="10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IX</w:t>
      </w:r>
      <w:r w:rsidR="00B24575" w:rsidRPr="006F4BBF">
        <w:rPr>
          <w:rFonts w:cstheme="minorHAnsi"/>
          <w:b/>
          <w:sz w:val="24"/>
          <w:szCs w:val="24"/>
        </w:rPr>
        <w:t xml:space="preserve">. </w:t>
      </w:r>
      <w:r w:rsidR="00F60503">
        <w:rPr>
          <w:rFonts w:cstheme="minorHAnsi"/>
          <w:b/>
          <w:sz w:val="24"/>
          <w:szCs w:val="24"/>
        </w:rPr>
        <w:t>Czynniki chroniące i czynniki ryzyka- wnioski, analiza ankiet</w:t>
      </w:r>
    </w:p>
    <w:p w:rsidR="00A51265" w:rsidRDefault="00A51265"/>
    <w:p w:rsidR="00105EDE" w:rsidRDefault="00105EDE"/>
    <w:sectPr w:rsidR="00105EDE" w:rsidSect="00F605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D37" w:rsidRDefault="007C5D37" w:rsidP="00ED0F43">
      <w:pPr>
        <w:spacing w:after="0" w:line="240" w:lineRule="auto"/>
      </w:pPr>
      <w:r>
        <w:separator/>
      </w:r>
    </w:p>
  </w:endnote>
  <w:endnote w:type="continuationSeparator" w:id="1">
    <w:p w:rsidR="007C5D37" w:rsidRDefault="007C5D37" w:rsidP="00ED0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4A" w:rsidRDefault="003679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85253"/>
      <w:docPartObj>
        <w:docPartGallery w:val="Page Numbers (Bottom of Page)"/>
        <w:docPartUnique/>
      </w:docPartObj>
    </w:sdtPr>
    <w:sdtContent>
      <w:p w:rsidR="0036794A" w:rsidRDefault="00F03702">
        <w:pPr>
          <w:pStyle w:val="Stopka"/>
          <w:jc w:val="right"/>
        </w:pPr>
        <w:fldSimple w:instr=" PAGE   \* MERGEFORMAT ">
          <w:r w:rsidR="00192B26">
            <w:rPr>
              <w:noProof/>
            </w:rPr>
            <w:t>22</w:t>
          </w:r>
        </w:fldSimple>
      </w:p>
    </w:sdtContent>
  </w:sdt>
  <w:p w:rsidR="0036794A" w:rsidRDefault="0036794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4A" w:rsidRDefault="003679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D37" w:rsidRDefault="007C5D37" w:rsidP="00ED0F43">
      <w:pPr>
        <w:spacing w:after="0" w:line="240" w:lineRule="auto"/>
      </w:pPr>
      <w:r>
        <w:separator/>
      </w:r>
    </w:p>
  </w:footnote>
  <w:footnote w:type="continuationSeparator" w:id="1">
    <w:p w:rsidR="007C5D37" w:rsidRDefault="007C5D37" w:rsidP="00ED0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4A" w:rsidRDefault="003679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4A" w:rsidRDefault="0036794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4A" w:rsidRDefault="003679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F85"/>
    <w:multiLevelType w:val="hybridMultilevel"/>
    <w:tmpl w:val="013E2826"/>
    <w:lvl w:ilvl="0" w:tplc="C386A75C">
      <w:start w:val="6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24257"/>
    <w:multiLevelType w:val="hybridMultilevel"/>
    <w:tmpl w:val="B020274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461ABF"/>
    <w:multiLevelType w:val="hybridMultilevel"/>
    <w:tmpl w:val="A5621E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145338"/>
    <w:multiLevelType w:val="multilevel"/>
    <w:tmpl w:val="846E04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A840A7C"/>
    <w:multiLevelType w:val="multilevel"/>
    <w:tmpl w:val="C19277B2"/>
    <w:lvl w:ilvl="0">
      <w:numFmt w:val="bullet"/>
      <w:lvlText w:val=""/>
      <w:lvlJc w:val="left"/>
      <w:pPr>
        <w:ind w:left="1635" w:hanging="360"/>
      </w:pPr>
      <w:rPr>
        <w:rFonts w:ascii="Symbol" w:hAnsi="Symbol"/>
        <w:sz w:val="22"/>
        <w:szCs w:val="22"/>
      </w:rPr>
    </w:lvl>
    <w:lvl w:ilvl="1">
      <w:numFmt w:val="bullet"/>
      <w:lvlText w:val="o"/>
      <w:lvlJc w:val="left"/>
      <w:pPr>
        <w:ind w:left="2355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307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5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523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5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7395" w:hanging="360"/>
      </w:pPr>
      <w:rPr>
        <w:rFonts w:ascii="Wingdings" w:hAnsi="Wingdings"/>
      </w:rPr>
    </w:lvl>
  </w:abstractNum>
  <w:abstractNum w:abstractNumId="5">
    <w:nsid w:val="101055C9"/>
    <w:multiLevelType w:val="multilevel"/>
    <w:tmpl w:val="72802E9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32D5CD1"/>
    <w:multiLevelType w:val="multilevel"/>
    <w:tmpl w:val="18444A8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445502F"/>
    <w:multiLevelType w:val="multilevel"/>
    <w:tmpl w:val="B1AA78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31382F"/>
    <w:multiLevelType w:val="multilevel"/>
    <w:tmpl w:val="36944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4847CA"/>
    <w:multiLevelType w:val="multilevel"/>
    <w:tmpl w:val="A05C96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B1054"/>
    <w:multiLevelType w:val="multilevel"/>
    <w:tmpl w:val="1280F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4573B"/>
    <w:multiLevelType w:val="hybridMultilevel"/>
    <w:tmpl w:val="9896208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23E0125B"/>
    <w:multiLevelType w:val="multilevel"/>
    <w:tmpl w:val="CD4C56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A0D68"/>
    <w:multiLevelType w:val="multilevel"/>
    <w:tmpl w:val="1E9002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F20304"/>
    <w:multiLevelType w:val="multilevel"/>
    <w:tmpl w:val="9D5092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26B720A"/>
    <w:multiLevelType w:val="multilevel"/>
    <w:tmpl w:val="792619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56DB3"/>
    <w:multiLevelType w:val="hybridMultilevel"/>
    <w:tmpl w:val="7E5C27DC"/>
    <w:lvl w:ilvl="0" w:tplc="970C18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75F7D1A"/>
    <w:multiLevelType w:val="multilevel"/>
    <w:tmpl w:val="311A1AEE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8">
    <w:nsid w:val="37771A66"/>
    <w:multiLevelType w:val="multilevel"/>
    <w:tmpl w:val="0330B44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3B2A06CB"/>
    <w:multiLevelType w:val="multilevel"/>
    <w:tmpl w:val="AEF6C790"/>
    <w:lvl w:ilvl="0">
      <w:numFmt w:val="bullet"/>
      <w:lvlText w:val=""/>
      <w:lvlJc w:val="left"/>
      <w:pPr>
        <w:ind w:left="717" w:hanging="360"/>
      </w:pPr>
      <w:rPr>
        <w:rFonts w:ascii="Symbol" w:hAnsi="Symbol"/>
        <w:b w:val="0"/>
      </w:rPr>
    </w:lvl>
    <w:lvl w:ilvl="1">
      <w:numFmt w:val="bullet"/>
      <w:lvlText w:val=""/>
      <w:lvlJc w:val="left"/>
      <w:pPr>
        <w:ind w:left="1797" w:hanging="360"/>
      </w:pPr>
      <w:rPr>
        <w:rFonts w:ascii="Wingdings" w:hAnsi="Wingdings"/>
        <w:b/>
      </w:r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3FCC3512"/>
    <w:multiLevelType w:val="multilevel"/>
    <w:tmpl w:val="886288E2"/>
    <w:lvl w:ilvl="0">
      <w:start w:val="1"/>
      <w:numFmt w:val="decimal"/>
      <w:lvlText w:val="%1)"/>
      <w:lvlJc w:val="left"/>
      <w:pPr>
        <w:ind w:left="680" w:firstLine="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034743"/>
    <w:multiLevelType w:val="hybridMultilevel"/>
    <w:tmpl w:val="0AF6D3D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43F14630"/>
    <w:multiLevelType w:val="hybridMultilevel"/>
    <w:tmpl w:val="C1A8E4A2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C39A9A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3686A"/>
    <w:multiLevelType w:val="multilevel"/>
    <w:tmpl w:val="EBE2D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71D66"/>
    <w:multiLevelType w:val="multilevel"/>
    <w:tmpl w:val="2CB474C0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>
    <w:nsid w:val="4BE72A6F"/>
    <w:multiLevelType w:val="multilevel"/>
    <w:tmpl w:val="54BAD6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200CF"/>
    <w:multiLevelType w:val="multilevel"/>
    <w:tmpl w:val="79C63430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A438A9"/>
    <w:multiLevelType w:val="hybridMultilevel"/>
    <w:tmpl w:val="6088D0B0"/>
    <w:lvl w:ilvl="0" w:tplc="8C7A864A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700590D"/>
    <w:multiLevelType w:val="hybridMultilevel"/>
    <w:tmpl w:val="0026F19C"/>
    <w:lvl w:ilvl="0" w:tplc="F3524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111EB"/>
    <w:multiLevelType w:val="hybridMultilevel"/>
    <w:tmpl w:val="1122A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74D1D"/>
    <w:multiLevelType w:val="multilevel"/>
    <w:tmpl w:val="223E14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479BE"/>
    <w:multiLevelType w:val="hybridMultilevel"/>
    <w:tmpl w:val="952C573A"/>
    <w:lvl w:ilvl="0" w:tplc="B16AB4D0">
      <w:start w:val="1"/>
      <w:numFmt w:val="decimal"/>
      <w:lvlText w:val="%1."/>
      <w:lvlJc w:val="left"/>
      <w:pPr>
        <w:ind w:left="7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>
    <w:nsid w:val="67A86F3A"/>
    <w:multiLevelType w:val="multilevel"/>
    <w:tmpl w:val="B07AB2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6C251579"/>
    <w:multiLevelType w:val="multilevel"/>
    <w:tmpl w:val="D2B8909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4">
    <w:nsid w:val="6DE24056"/>
    <w:multiLevelType w:val="multilevel"/>
    <w:tmpl w:val="B32AE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671BB"/>
    <w:multiLevelType w:val="multilevel"/>
    <w:tmpl w:val="D638A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F05DA4"/>
    <w:multiLevelType w:val="multilevel"/>
    <w:tmpl w:val="38D8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F68FA"/>
    <w:multiLevelType w:val="hybridMultilevel"/>
    <w:tmpl w:val="9896208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>
    <w:nsid w:val="72310DC0"/>
    <w:multiLevelType w:val="multilevel"/>
    <w:tmpl w:val="5C467A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75B73D3C"/>
    <w:multiLevelType w:val="hybridMultilevel"/>
    <w:tmpl w:val="DC960E7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0">
    <w:nsid w:val="78830E4B"/>
    <w:multiLevelType w:val="multilevel"/>
    <w:tmpl w:val="255A5E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4"/>
  </w:num>
  <w:num w:numId="2">
    <w:abstractNumId w:val="38"/>
  </w:num>
  <w:num w:numId="3">
    <w:abstractNumId w:val="40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20"/>
  </w:num>
  <w:num w:numId="7">
    <w:abstractNumId w:val="20"/>
    <w:lvlOverride w:ilvl="0">
      <w:startOverride w:val="1"/>
    </w:lvlOverride>
  </w:num>
  <w:num w:numId="8">
    <w:abstractNumId w:val="15"/>
  </w:num>
  <w:num w:numId="9">
    <w:abstractNumId w:val="15"/>
    <w:lvlOverride w:ilvl="0">
      <w:startOverride w:val="1"/>
    </w:lvlOverride>
  </w:num>
  <w:num w:numId="10">
    <w:abstractNumId w:val="26"/>
  </w:num>
  <w:num w:numId="11">
    <w:abstractNumId w:val="26"/>
    <w:lvlOverride w:ilvl="0">
      <w:startOverride w:val="1"/>
    </w:lvlOverride>
  </w:num>
  <w:num w:numId="12">
    <w:abstractNumId w:val="9"/>
  </w:num>
  <w:num w:numId="13">
    <w:abstractNumId w:val="9"/>
    <w:lvlOverride w:ilvl="0">
      <w:startOverride w:val="1"/>
    </w:lvlOverride>
  </w:num>
  <w:num w:numId="14">
    <w:abstractNumId w:val="12"/>
  </w:num>
  <w:num w:numId="15">
    <w:abstractNumId w:val="12"/>
    <w:lvlOverride w:ilvl="0">
      <w:startOverride w:val="1"/>
    </w:lvlOverride>
  </w:num>
  <w:num w:numId="16">
    <w:abstractNumId w:val="13"/>
  </w:num>
  <w:num w:numId="17">
    <w:abstractNumId w:val="19"/>
  </w:num>
  <w:num w:numId="18">
    <w:abstractNumId w:val="7"/>
  </w:num>
  <w:num w:numId="19">
    <w:abstractNumId w:val="7"/>
    <w:lvlOverride w:ilvl="0">
      <w:startOverride w:val="1"/>
    </w:lvlOverride>
  </w:num>
  <w:num w:numId="20">
    <w:abstractNumId w:val="4"/>
  </w:num>
  <w:num w:numId="21">
    <w:abstractNumId w:val="3"/>
  </w:num>
  <w:num w:numId="22">
    <w:abstractNumId w:val="18"/>
  </w:num>
  <w:num w:numId="23">
    <w:abstractNumId w:val="17"/>
  </w:num>
  <w:num w:numId="24">
    <w:abstractNumId w:val="6"/>
  </w:num>
  <w:num w:numId="25">
    <w:abstractNumId w:val="5"/>
  </w:num>
  <w:num w:numId="26">
    <w:abstractNumId w:val="33"/>
  </w:num>
  <w:num w:numId="27">
    <w:abstractNumId w:val="24"/>
  </w:num>
  <w:num w:numId="28">
    <w:abstractNumId w:val="32"/>
  </w:num>
  <w:num w:numId="29">
    <w:abstractNumId w:val="23"/>
  </w:num>
  <w:num w:numId="30">
    <w:abstractNumId w:val="23"/>
    <w:lvlOverride w:ilvl="0">
      <w:startOverride w:val="1"/>
    </w:lvlOverride>
  </w:num>
  <w:num w:numId="31">
    <w:abstractNumId w:val="35"/>
  </w:num>
  <w:num w:numId="32">
    <w:abstractNumId w:val="35"/>
    <w:lvlOverride w:ilvl="0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</w:num>
  <w:num w:numId="35">
    <w:abstractNumId w:val="25"/>
  </w:num>
  <w:num w:numId="36">
    <w:abstractNumId w:val="25"/>
    <w:lvlOverride w:ilvl="0">
      <w:startOverride w:val="1"/>
    </w:lvlOverride>
  </w:num>
  <w:num w:numId="37">
    <w:abstractNumId w:val="10"/>
  </w:num>
  <w:num w:numId="38">
    <w:abstractNumId w:val="10"/>
    <w:lvlOverride w:ilvl="0">
      <w:startOverride w:val="1"/>
    </w:lvlOverride>
  </w:num>
  <w:num w:numId="39">
    <w:abstractNumId w:val="2"/>
  </w:num>
  <w:num w:numId="40">
    <w:abstractNumId w:val="28"/>
  </w:num>
  <w:num w:numId="41">
    <w:abstractNumId w:val="22"/>
  </w:num>
  <w:num w:numId="42">
    <w:abstractNumId w:val="27"/>
  </w:num>
  <w:num w:numId="43">
    <w:abstractNumId w:val="0"/>
  </w:num>
  <w:num w:numId="44">
    <w:abstractNumId w:val="21"/>
  </w:num>
  <w:num w:numId="45">
    <w:abstractNumId w:val="37"/>
  </w:num>
  <w:num w:numId="46">
    <w:abstractNumId w:val="16"/>
  </w:num>
  <w:num w:numId="47">
    <w:abstractNumId w:val="11"/>
  </w:num>
  <w:num w:numId="48">
    <w:abstractNumId w:val="31"/>
  </w:num>
  <w:num w:numId="49">
    <w:abstractNumId w:val="29"/>
  </w:num>
  <w:num w:numId="50">
    <w:abstractNumId w:val="39"/>
  </w:num>
  <w:num w:numId="51">
    <w:abstractNumId w:val="1"/>
  </w:num>
  <w:num w:numId="52">
    <w:abstractNumId w:val="8"/>
  </w:num>
  <w:num w:numId="53">
    <w:abstractNumId w:val="36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24575"/>
    <w:rsid w:val="00003416"/>
    <w:rsid w:val="00105EDE"/>
    <w:rsid w:val="00192B26"/>
    <w:rsid w:val="002A585B"/>
    <w:rsid w:val="002E0698"/>
    <w:rsid w:val="00342A93"/>
    <w:rsid w:val="0036794A"/>
    <w:rsid w:val="003741F0"/>
    <w:rsid w:val="003E0EE3"/>
    <w:rsid w:val="003E6456"/>
    <w:rsid w:val="0042655F"/>
    <w:rsid w:val="0051628D"/>
    <w:rsid w:val="00522C41"/>
    <w:rsid w:val="00560C9B"/>
    <w:rsid w:val="00580A15"/>
    <w:rsid w:val="00686012"/>
    <w:rsid w:val="006F2BC1"/>
    <w:rsid w:val="007C5D37"/>
    <w:rsid w:val="00835ED1"/>
    <w:rsid w:val="00877923"/>
    <w:rsid w:val="009660FF"/>
    <w:rsid w:val="009661B8"/>
    <w:rsid w:val="00A1463B"/>
    <w:rsid w:val="00A51265"/>
    <w:rsid w:val="00A7277E"/>
    <w:rsid w:val="00AE2AED"/>
    <w:rsid w:val="00B24575"/>
    <w:rsid w:val="00B443B0"/>
    <w:rsid w:val="00B500E8"/>
    <w:rsid w:val="00C57A83"/>
    <w:rsid w:val="00C656DE"/>
    <w:rsid w:val="00DB0924"/>
    <w:rsid w:val="00E446C3"/>
    <w:rsid w:val="00E67B2C"/>
    <w:rsid w:val="00ED0F43"/>
    <w:rsid w:val="00F03702"/>
    <w:rsid w:val="00F14A14"/>
    <w:rsid w:val="00F6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456"/>
  </w:style>
  <w:style w:type="paragraph" w:styleId="Nagwek1">
    <w:name w:val="heading 1"/>
    <w:basedOn w:val="Normalny"/>
    <w:next w:val="Normalny"/>
    <w:link w:val="Nagwek1Znak"/>
    <w:uiPriority w:val="9"/>
    <w:qFormat/>
    <w:rsid w:val="00B24575"/>
    <w:pPr>
      <w:keepNext/>
      <w:keepLines/>
      <w:suppressAutoHyphens/>
      <w:autoSpaceDN w:val="0"/>
      <w:spacing w:before="240" w:after="0"/>
      <w:textAlignment w:val="baseline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575"/>
    <w:rPr>
      <w:rFonts w:ascii="Calibri Light" w:eastAsia="Times New Roman" w:hAnsi="Calibri Light" w:cs="Times New Roman"/>
      <w:color w:val="2F5496"/>
      <w:sz w:val="32"/>
      <w:szCs w:val="32"/>
      <w:lang w:eastAsia="en-US"/>
    </w:rPr>
  </w:style>
  <w:style w:type="paragraph" w:styleId="Akapitzlist">
    <w:name w:val="List Paragraph"/>
    <w:basedOn w:val="Normalny"/>
    <w:rsid w:val="00B24575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24575"/>
    <w:pPr>
      <w:autoSpaceDE w:val="0"/>
      <w:autoSpaceDN w:val="0"/>
      <w:spacing w:after="0" w:line="240" w:lineRule="auto"/>
    </w:pPr>
    <w:rPr>
      <w:rFonts w:ascii="Lato" w:eastAsia="Calibri" w:hAnsi="Lato" w:cs="Lato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B24575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24575"/>
    <w:rPr>
      <w:i/>
      <w:iCs/>
    </w:rPr>
  </w:style>
  <w:style w:type="character" w:styleId="Pogrubienie">
    <w:name w:val="Strong"/>
    <w:basedOn w:val="Domylnaczcionkaakapitu"/>
    <w:uiPriority w:val="22"/>
    <w:qFormat/>
    <w:rsid w:val="00B24575"/>
    <w:rPr>
      <w:b/>
      <w:bCs/>
    </w:rPr>
  </w:style>
  <w:style w:type="paragraph" w:customStyle="1" w:styleId="Normalny1">
    <w:name w:val="Normalny1"/>
    <w:rsid w:val="00B2457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46C3"/>
    <w:pPr>
      <w:suppressAutoHyphens w:val="0"/>
      <w:autoSpaceDN/>
      <w:spacing w:before="48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500E8"/>
    <w:pPr>
      <w:tabs>
        <w:tab w:val="left" w:pos="440"/>
        <w:tab w:val="right" w:leader="dot" w:pos="9910"/>
      </w:tabs>
      <w:spacing w:after="100"/>
      <w:jc w:val="right"/>
    </w:pPr>
    <w:rPr>
      <w:rFonts w:ascii="Calibri" w:eastAsia="Times New Roman" w:hAnsi="Calibri" w:cs="Times New Roman"/>
      <w:lang w:eastAsia="en-US"/>
    </w:rPr>
  </w:style>
  <w:style w:type="paragraph" w:customStyle="1" w:styleId="Styl">
    <w:name w:val="Styl"/>
    <w:rsid w:val="00A51265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NormalnyWeb">
    <w:name w:val="Normal (Web)"/>
    <w:basedOn w:val="Normalny"/>
    <w:uiPriority w:val="99"/>
    <w:unhideWhenUsed/>
    <w:rsid w:val="00A51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D0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0F43"/>
  </w:style>
  <w:style w:type="paragraph" w:styleId="Stopka">
    <w:name w:val="footer"/>
    <w:basedOn w:val="Normalny"/>
    <w:link w:val="StopkaZnak"/>
    <w:uiPriority w:val="99"/>
    <w:unhideWhenUsed/>
    <w:rsid w:val="00ED0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9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B280-6610-42A4-ABB2-790EA278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5921</Words>
  <Characters>35526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Masłowska</dc:creator>
  <cp:keywords/>
  <dc:description/>
  <cp:lastModifiedBy>Gabriela Masłowska</cp:lastModifiedBy>
  <cp:revision>15</cp:revision>
  <cp:lastPrinted>2025-10-01T07:25:00Z</cp:lastPrinted>
  <dcterms:created xsi:type="dcterms:W3CDTF">2024-09-17T10:08:00Z</dcterms:created>
  <dcterms:modified xsi:type="dcterms:W3CDTF">2025-10-01T07:37:00Z</dcterms:modified>
</cp:coreProperties>
</file>